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AA28" w14:textId="1581E51A" w:rsidR="1620534E" w:rsidRDefault="00606069" w:rsidP="1C87646F">
      <w:pPr>
        <w:jc w:val="center"/>
        <w:rPr>
          <w:b/>
          <w:bCs/>
          <w:color w:val="06478F"/>
          <w:sz w:val="40"/>
          <w:szCs w:val="40"/>
        </w:rPr>
      </w:pPr>
      <w:r w:rsidRPr="2AA30078">
        <w:rPr>
          <w:b/>
          <w:bCs/>
          <w:color w:val="06478F"/>
          <w:sz w:val="36"/>
          <w:szCs w:val="36"/>
        </w:rPr>
        <w:t>Wellness and Self-Care Resources</w:t>
      </w:r>
    </w:p>
    <w:p w14:paraId="662395D2" w14:textId="5B741ADB" w:rsidR="69EB82CB" w:rsidRDefault="1AF74BE7" w:rsidP="288EBF03">
      <w:pPr>
        <w:rPr>
          <w:b/>
          <w:bCs/>
          <w:u w:val="single"/>
        </w:rPr>
      </w:pPr>
      <w:r w:rsidRPr="288EBF03">
        <w:rPr>
          <w:sz w:val="24"/>
          <w:szCs w:val="24"/>
        </w:rPr>
        <w:t xml:space="preserve">Welcome to the New Hampshire Department of Health </w:t>
      </w:r>
      <w:r w:rsidR="52DC3EF3" w:rsidRPr="288EBF03">
        <w:rPr>
          <w:sz w:val="24"/>
          <w:szCs w:val="24"/>
        </w:rPr>
        <w:t xml:space="preserve">and </w:t>
      </w:r>
      <w:r w:rsidRPr="288EBF03">
        <w:rPr>
          <w:sz w:val="24"/>
          <w:szCs w:val="24"/>
        </w:rPr>
        <w:t>Human Services</w:t>
      </w:r>
      <w:r w:rsidR="003C2E4D" w:rsidRPr="288EBF03">
        <w:rPr>
          <w:sz w:val="24"/>
          <w:szCs w:val="24"/>
        </w:rPr>
        <w:t xml:space="preserve"> (DHHS) Bureau of Childhood Development and Head Start Collaboration’s </w:t>
      </w:r>
      <w:r w:rsidRPr="288EBF03">
        <w:rPr>
          <w:sz w:val="24"/>
          <w:szCs w:val="24"/>
        </w:rPr>
        <w:t xml:space="preserve">page for </w:t>
      </w:r>
      <w:r w:rsidR="003C2E4D" w:rsidRPr="288EBF03">
        <w:rPr>
          <w:sz w:val="24"/>
          <w:szCs w:val="24"/>
        </w:rPr>
        <w:t>s</w:t>
      </w:r>
      <w:r w:rsidRPr="288EBF03">
        <w:rPr>
          <w:sz w:val="24"/>
          <w:szCs w:val="24"/>
        </w:rPr>
        <w:t>elf-</w:t>
      </w:r>
      <w:r w:rsidR="003C2E4D" w:rsidRPr="288EBF03">
        <w:rPr>
          <w:sz w:val="24"/>
          <w:szCs w:val="24"/>
        </w:rPr>
        <w:t>c</w:t>
      </w:r>
      <w:r w:rsidRPr="288EBF03">
        <w:rPr>
          <w:sz w:val="24"/>
          <w:szCs w:val="24"/>
        </w:rPr>
        <w:t xml:space="preserve">are and </w:t>
      </w:r>
      <w:r w:rsidR="003C2E4D" w:rsidRPr="288EBF03">
        <w:rPr>
          <w:sz w:val="24"/>
          <w:szCs w:val="24"/>
        </w:rPr>
        <w:t>w</w:t>
      </w:r>
      <w:r w:rsidRPr="288EBF03">
        <w:rPr>
          <w:sz w:val="24"/>
          <w:szCs w:val="24"/>
        </w:rPr>
        <w:t xml:space="preserve">ellness </w:t>
      </w:r>
      <w:r w:rsidR="003C2E4D" w:rsidRPr="288EBF03">
        <w:rPr>
          <w:sz w:val="24"/>
          <w:szCs w:val="24"/>
        </w:rPr>
        <w:t>r</w:t>
      </w:r>
      <w:r w:rsidRPr="288EBF03">
        <w:rPr>
          <w:sz w:val="24"/>
          <w:szCs w:val="24"/>
        </w:rPr>
        <w:t xml:space="preserve">esources for </w:t>
      </w:r>
      <w:r w:rsidR="1F11A90C" w:rsidRPr="288EBF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early childhood education </w:t>
      </w:r>
      <w:r w:rsidR="7EA9C706" w:rsidRPr="288EBF03">
        <w:rPr>
          <w:sz w:val="24"/>
          <w:szCs w:val="24"/>
        </w:rPr>
        <w:t xml:space="preserve">and </w:t>
      </w:r>
      <w:r w:rsidR="003C2E4D" w:rsidRPr="288EBF03">
        <w:rPr>
          <w:sz w:val="24"/>
          <w:szCs w:val="24"/>
        </w:rPr>
        <w:t>out-</w:t>
      </w:r>
      <w:r w:rsidR="7EA9C706" w:rsidRPr="288EBF03">
        <w:rPr>
          <w:sz w:val="24"/>
          <w:szCs w:val="24"/>
        </w:rPr>
        <w:t>of</w:t>
      </w:r>
      <w:r w:rsidR="003C2E4D" w:rsidRPr="288EBF03">
        <w:rPr>
          <w:sz w:val="24"/>
          <w:szCs w:val="24"/>
        </w:rPr>
        <w:t>-s</w:t>
      </w:r>
      <w:r w:rsidR="7EA9C706" w:rsidRPr="288EBF03">
        <w:rPr>
          <w:sz w:val="24"/>
          <w:szCs w:val="24"/>
        </w:rPr>
        <w:t xml:space="preserve">chool </w:t>
      </w:r>
      <w:r w:rsidR="003C2E4D" w:rsidRPr="288EBF03">
        <w:rPr>
          <w:sz w:val="24"/>
          <w:szCs w:val="24"/>
        </w:rPr>
        <w:t>t</w:t>
      </w:r>
      <w:r w:rsidR="7EA9C706" w:rsidRPr="288EBF03">
        <w:rPr>
          <w:sz w:val="24"/>
          <w:szCs w:val="24"/>
        </w:rPr>
        <w:t xml:space="preserve">ime </w:t>
      </w:r>
      <w:r w:rsidR="394F98C5" w:rsidRPr="288EBF03">
        <w:rPr>
          <w:sz w:val="24"/>
          <w:szCs w:val="24"/>
        </w:rPr>
        <w:t>professionals</w:t>
      </w:r>
      <w:r w:rsidR="003C2E4D" w:rsidRPr="288EBF03">
        <w:rPr>
          <w:sz w:val="24"/>
          <w:szCs w:val="24"/>
        </w:rPr>
        <w:t>.</w:t>
      </w:r>
      <w:r w:rsidRPr="288EBF03">
        <w:rPr>
          <w:sz w:val="24"/>
          <w:szCs w:val="24"/>
        </w:rPr>
        <w:t xml:space="preserve"> </w:t>
      </w:r>
      <w:r w:rsidR="003C2E4D" w:rsidRPr="288EBF03">
        <w:rPr>
          <w:sz w:val="24"/>
          <w:szCs w:val="24"/>
        </w:rPr>
        <w:t>T</w:t>
      </w:r>
      <w:r w:rsidRPr="288EBF03">
        <w:rPr>
          <w:sz w:val="24"/>
          <w:szCs w:val="24"/>
        </w:rPr>
        <w:t xml:space="preserve">he </w:t>
      </w:r>
      <w:r w:rsidR="007F0EF2" w:rsidRPr="288EBF03">
        <w:rPr>
          <w:sz w:val="24"/>
          <w:szCs w:val="24"/>
        </w:rPr>
        <w:t>well-being</w:t>
      </w:r>
      <w:r w:rsidRPr="288EBF03">
        <w:rPr>
          <w:sz w:val="24"/>
          <w:szCs w:val="24"/>
        </w:rPr>
        <w:t xml:space="preserve"> of our children is linked to the </w:t>
      </w:r>
      <w:r w:rsidR="00DD4C7D" w:rsidRPr="288EBF03">
        <w:rPr>
          <w:sz w:val="24"/>
          <w:szCs w:val="24"/>
        </w:rPr>
        <w:t>well-being</w:t>
      </w:r>
      <w:r w:rsidR="54289A76" w:rsidRPr="288EBF03">
        <w:rPr>
          <w:sz w:val="24"/>
          <w:szCs w:val="24"/>
        </w:rPr>
        <w:t xml:space="preserve"> and </w:t>
      </w:r>
      <w:r w:rsidRPr="288EBF03">
        <w:rPr>
          <w:sz w:val="24"/>
          <w:szCs w:val="24"/>
        </w:rPr>
        <w:t xml:space="preserve">mental health of the </w:t>
      </w:r>
      <w:r w:rsidR="003C2E4D" w:rsidRPr="288EBF03">
        <w:rPr>
          <w:sz w:val="24"/>
          <w:szCs w:val="24"/>
        </w:rPr>
        <w:t xml:space="preserve">adults </w:t>
      </w:r>
      <w:r w:rsidRPr="288EBF03">
        <w:rPr>
          <w:sz w:val="24"/>
          <w:szCs w:val="24"/>
        </w:rPr>
        <w:t xml:space="preserve">who </w:t>
      </w:r>
      <w:r w:rsidR="3E646AF3" w:rsidRPr="288EBF03">
        <w:rPr>
          <w:sz w:val="24"/>
          <w:szCs w:val="24"/>
        </w:rPr>
        <w:t xml:space="preserve">care </w:t>
      </w:r>
      <w:r w:rsidR="17014159" w:rsidRPr="288EBF03">
        <w:rPr>
          <w:sz w:val="24"/>
          <w:szCs w:val="24"/>
        </w:rPr>
        <w:t xml:space="preserve">for </w:t>
      </w:r>
      <w:r w:rsidRPr="288EBF03">
        <w:rPr>
          <w:sz w:val="24"/>
          <w:szCs w:val="24"/>
        </w:rPr>
        <w:t xml:space="preserve">them. </w:t>
      </w:r>
      <w:r w:rsidR="003C2E4D" w:rsidRPr="288EBF03">
        <w:rPr>
          <w:sz w:val="24"/>
          <w:szCs w:val="24"/>
        </w:rPr>
        <w:t>We are</w:t>
      </w:r>
      <w:r w:rsidRPr="288EBF03">
        <w:rPr>
          <w:sz w:val="24"/>
          <w:szCs w:val="24"/>
        </w:rPr>
        <w:t xml:space="preserve"> </w:t>
      </w:r>
      <w:r w:rsidR="00420A38" w:rsidRPr="288EBF03">
        <w:rPr>
          <w:sz w:val="24"/>
          <w:szCs w:val="24"/>
        </w:rPr>
        <w:t>committed</w:t>
      </w:r>
      <w:r w:rsidRPr="288EBF03">
        <w:rPr>
          <w:sz w:val="24"/>
          <w:szCs w:val="24"/>
        </w:rPr>
        <w:t xml:space="preserve"> to supporting</w:t>
      </w:r>
      <w:r w:rsidR="1E09FB98" w:rsidRPr="288EBF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early childhood education </w:t>
      </w:r>
      <w:r w:rsidR="58398E5B" w:rsidRPr="288EBF03">
        <w:rPr>
          <w:sz w:val="24"/>
          <w:szCs w:val="24"/>
        </w:rPr>
        <w:t xml:space="preserve">and out-of-school time </w:t>
      </w:r>
      <w:r w:rsidRPr="288EBF03">
        <w:rPr>
          <w:sz w:val="24"/>
          <w:szCs w:val="24"/>
        </w:rPr>
        <w:t xml:space="preserve">providers in their vital roles by offering a comprehensive array of </w:t>
      </w:r>
      <w:r w:rsidR="003C2E4D" w:rsidRPr="288EBF03">
        <w:rPr>
          <w:sz w:val="24"/>
          <w:szCs w:val="24"/>
        </w:rPr>
        <w:t xml:space="preserve">wellness </w:t>
      </w:r>
      <w:r w:rsidRPr="288EBF03">
        <w:rPr>
          <w:sz w:val="24"/>
          <w:szCs w:val="24"/>
        </w:rPr>
        <w:t>resources and guidance.</w:t>
      </w:r>
    </w:p>
    <w:p w14:paraId="590BD961" w14:textId="41DA7B9E" w:rsidR="69EB82CB" w:rsidRDefault="1AF74BE7" w:rsidP="69EB82CB">
      <w:pPr>
        <w:rPr>
          <w:sz w:val="24"/>
          <w:szCs w:val="24"/>
        </w:rPr>
      </w:pPr>
      <w:r w:rsidRPr="1A3AC6CC">
        <w:rPr>
          <w:sz w:val="24"/>
          <w:szCs w:val="24"/>
        </w:rPr>
        <w:t>Here, you will find a wealth of</w:t>
      </w:r>
      <w:r w:rsidR="50303A14" w:rsidRPr="1A3AC6CC">
        <w:rPr>
          <w:sz w:val="24"/>
          <w:szCs w:val="24"/>
        </w:rPr>
        <w:t xml:space="preserve"> free and affordable</w:t>
      </w:r>
      <w:r w:rsidRPr="1A3AC6CC">
        <w:rPr>
          <w:sz w:val="24"/>
          <w:szCs w:val="24"/>
        </w:rPr>
        <w:t xml:space="preserve"> tools, information, and strategies</w:t>
      </w:r>
      <w:r w:rsidR="10B0F336" w:rsidRPr="1A3AC6CC">
        <w:rPr>
          <w:sz w:val="24"/>
          <w:szCs w:val="24"/>
        </w:rPr>
        <w:t xml:space="preserve"> </w:t>
      </w:r>
      <w:r w:rsidRPr="1A3AC6CC">
        <w:rPr>
          <w:sz w:val="24"/>
          <w:szCs w:val="24"/>
        </w:rPr>
        <w:t>to promote wellness</w:t>
      </w:r>
      <w:r w:rsidR="50F1D429" w:rsidRPr="1A3AC6CC">
        <w:rPr>
          <w:sz w:val="24"/>
          <w:szCs w:val="24"/>
        </w:rPr>
        <w:t xml:space="preserve"> </w:t>
      </w:r>
      <w:r w:rsidR="003C2E4D">
        <w:rPr>
          <w:sz w:val="24"/>
          <w:szCs w:val="24"/>
        </w:rPr>
        <w:t xml:space="preserve">so </w:t>
      </w:r>
      <w:r w:rsidRPr="1A3AC6CC">
        <w:rPr>
          <w:sz w:val="24"/>
          <w:szCs w:val="24"/>
        </w:rPr>
        <w:t xml:space="preserve">you can </w:t>
      </w:r>
      <w:r w:rsidR="003C2E4D">
        <w:rPr>
          <w:sz w:val="24"/>
          <w:szCs w:val="24"/>
        </w:rPr>
        <w:t xml:space="preserve">be at your best as you </w:t>
      </w:r>
      <w:r w:rsidRPr="1A3AC6CC">
        <w:rPr>
          <w:sz w:val="24"/>
          <w:szCs w:val="24"/>
        </w:rPr>
        <w:t xml:space="preserve">provide high quality care to </w:t>
      </w:r>
      <w:r w:rsidR="16A085B6" w:rsidRPr="1A3AC6CC">
        <w:rPr>
          <w:sz w:val="24"/>
          <w:szCs w:val="24"/>
        </w:rPr>
        <w:t>New Hampshire’s next generation</w:t>
      </w:r>
      <w:r w:rsidRPr="1A3AC6CC">
        <w:rPr>
          <w:sz w:val="24"/>
          <w:szCs w:val="24"/>
        </w:rPr>
        <w:t xml:space="preserve">. </w:t>
      </w:r>
      <w:r w:rsidR="3240B433" w:rsidRPr="1A3AC6CC">
        <w:rPr>
          <w:sz w:val="24"/>
          <w:szCs w:val="24"/>
        </w:rPr>
        <w:t xml:space="preserve">It is important that as educators and providers, </w:t>
      </w:r>
      <w:r w:rsidR="003C2E4D">
        <w:rPr>
          <w:sz w:val="24"/>
          <w:szCs w:val="24"/>
        </w:rPr>
        <w:t xml:space="preserve">you </w:t>
      </w:r>
      <w:r w:rsidR="3240B433" w:rsidRPr="1A3AC6CC">
        <w:rPr>
          <w:sz w:val="24"/>
          <w:szCs w:val="24"/>
        </w:rPr>
        <w:t xml:space="preserve">care for </w:t>
      </w:r>
      <w:r w:rsidR="003C2E4D">
        <w:rPr>
          <w:sz w:val="24"/>
          <w:szCs w:val="24"/>
        </w:rPr>
        <w:t>y</w:t>
      </w:r>
      <w:r w:rsidR="3240B433" w:rsidRPr="1A3AC6CC">
        <w:rPr>
          <w:sz w:val="24"/>
          <w:szCs w:val="24"/>
        </w:rPr>
        <w:t xml:space="preserve">ourselves as </w:t>
      </w:r>
      <w:r w:rsidR="003C2E4D">
        <w:rPr>
          <w:sz w:val="24"/>
          <w:szCs w:val="24"/>
        </w:rPr>
        <w:t>you</w:t>
      </w:r>
      <w:r w:rsidR="003C2E4D" w:rsidRPr="1A3AC6CC">
        <w:rPr>
          <w:sz w:val="24"/>
          <w:szCs w:val="24"/>
        </w:rPr>
        <w:t xml:space="preserve"> </w:t>
      </w:r>
      <w:r w:rsidR="3240B433" w:rsidRPr="1A3AC6CC">
        <w:rPr>
          <w:sz w:val="24"/>
          <w:szCs w:val="24"/>
        </w:rPr>
        <w:t xml:space="preserve">do </w:t>
      </w:r>
      <w:r w:rsidR="003C2E4D">
        <w:rPr>
          <w:sz w:val="24"/>
          <w:szCs w:val="24"/>
        </w:rPr>
        <w:t>y</w:t>
      </w:r>
      <w:r w:rsidR="3240B433" w:rsidRPr="1A3AC6CC">
        <w:rPr>
          <w:sz w:val="24"/>
          <w:szCs w:val="24"/>
        </w:rPr>
        <w:t xml:space="preserve">our youngest learners.  </w:t>
      </w:r>
    </w:p>
    <w:p w14:paraId="45307D2C" w14:textId="1DC33657" w:rsidR="06438AE4" w:rsidRPr="008F7056" w:rsidRDefault="06438AE4" w:rsidP="69EB82CB">
      <w:pPr>
        <w:jc w:val="center"/>
        <w:rPr>
          <w:b/>
          <w:bCs/>
          <w:color w:val="06478F"/>
          <w:sz w:val="36"/>
          <w:szCs w:val="36"/>
        </w:rPr>
      </w:pPr>
      <w:r w:rsidRPr="008F7056">
        <w:rPr>
          <w:b/>
          <w:bCs/>
          <w:color w:val="06478F"/>
          <w:sz w:val="36"/>
          <w:szCs w:val="36"/>
        </w:rPr>
        <w:t>Resource Library</w:t>
      </w:r>
    </w:p>
    <w:p w14:paraId="6F73C964" w14:textId="6E9496DC" w:rsidR="00483FFF" w:rsidRDefault="2620D846" w:rsidP="00483FFF">
      <w:pPr>
        <w:pStyle w:val="NormalWeb"/>
        <w:rPr>
          <w:rFonts w:ascii="Arial" w:hAnsi="Arial" w:cs="Arial"/>
          <w:sz w:val="20"/>
          <w:szCs w:val="20"/>
        </w:rPr>
      </w:pPr>
      <w:r w:rsidRPr="00192503">
        <w:rPr>
          <w:rStyle w:val="cf01"/>
          <w:rFonts w:asciiTheme="minorHAnsi" w:hAnsiTheme="minorHAnsi" w:cstheme="minorHAnsi"/>
          <w:sz w:val="24"/>
          <w:szCs w:val="24"/>
        </w:rPr>
        <w:t xml:space="preserve">Browse the </w:t>
      </w:r>
      <w:r w:rsidR="395893C0" w:rsidRPr="00192503">
        <w:rPr>
          <w:rStyle w:val="cf01"/>
          <w:rFonts w:asciiTheme="minorHAnsi" w:hAnsiTheme="minorHAnsi" w:cstheme="minorHAnsi"/>
          <w:sz w:val="24"/>
          <w:szCs w:val="24"/>
        </w:rPr>
        <w:t>following sections to explore wellness and self-care resources</w:t>
      </w:r>
      <w:r w:rsidR="197C911E" w:rsidRPr="00192503">
        <w:rPr>
          <w:rStyle w:val="cf01"/>
          <w:rFonts w:asciiTheme="minorHAnsi" w:hAnsiTheme="minorHAnsi" w:cstheme="minorHAnsi"/>
          <w:sz w:val="24"/>
          <w:szCs w:val="24"/>
        </w:rPr>
        <w:t xml:space="preserve">, organized </w:t>
      </w:r>
      <w:r w:rsidR="00483FFF" w:rsidRPr="00192503">
        <w:rPr>
          <w:rStyle w:val="cf01"/>
          <w:rFonts w:asciiTheme="minorHAnsi" w:hAnsiTheme="minorHAnsi" w:cstheme="minorHAnsi"/>
          <w:sz w:val="24"/>
          <w:szCs w:val="24"/>
        </w:rPr>
        <w:t>by the eight dimensions of wellnes</w:t>
      </w:r>
      <w:r w:rsidR="008240DB" w:rsidRPr="00192503">
        <w:rPr>
          <w:rStyle w:val="cf01"/>
          <w:rFonts w:asciiTheme="minorHAnsi" w:hAnsiTheme="minorHAnsi" w:cstheme="minorHAnsi"/>
          <w:sz w:val="24"/>
          <w:szCs w:val="24"/>
        </w:rPr>
        <w:t>s</w:t>
      </w:r>
      <w:r w:rsidR="395893C0" w:rsidRPr="00192503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483FFF" w:rsidRPr="0019250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483FFF" w:rsidRPr="00483FFF">
        <w:rPr>
          <w:rStyle w:val="cf01"/>
          <w:rFonts w:asciiTheme="minorHAnsi" w:hAnsiTheme="minorHAnsi" w:cstheme="minorHAnsi"/>
          <w:sz w:val="24"/>
          <w:szCs w:val="24"/>
        </w:rPr>
        <w:t xml:space="preserve">They are </w:t>
      </w:r>
      <w:r w:rsidR="008240DB" w:rsidRPr="00483FFF">
        <w:rPr>
          <w:rStyle w:val="cf01"/>
          <w:rFonts w:asciiTheme="minorHAnsi" w:hAnsiTheme="minorHAnsi" w:cstheme="minorHAnsi"/>
          <w:sz w:val="24"/>
          <w:szCs w:val="24"/>
        </w:rPr>
        <w:t>comprised</w:t>
      </w:r>
      <w:r w:rsidR="00483FFF" w:rsidRPr="00483FFF">
        <w:rPr>
          <w:rStyle w:val="cf01"/>
          <w:rFonts w:asciiTheme="minorHAnsi" w:hAnsiTheme="minorHAnsi" w:cstheme="minorHAnsi"/>
          <w:sz w:val="24"/>
          <w:szCs w:val="24"/>
        </w:rPr>
        <w:t xml:space="preserve"> of eight mutually co-dependent dimensions: physical, emotional, intellectual, environmental, spiritual, social, financial, and occupational. A well-rounded balance of these eight dimensions provides harmony to one’s well-being.</w:t>
      </w:r>
      <w:r w:rsidR="00483FFF">
        <w:rPr>
          <w:rStyle w:val="cf01"/>
        </w:rPr>
        <w:t xml:space="preserve"> </w:t>
      </w:r>
    </w:p>
    <w:p w14:paraId="048E6D1C" w14:textId="6EA25CD2" w:rsidR="004747D0" w:rsidRPr="00192503" w:rsidRDefault="004747D0" w:rsidP="69EB82CB">
      <w:pPr>
        <w:rPr>
          <w:sz w:val="24"/>
          <w:szCs w:val="24"/>
        </w:rPr>
      </w:pPr>
      <w:r w:rsidRPr="004747D0">
        <w:rPr>
          <w:rStyle w:val="CommentReference"/>
          <w:sz w:val="24"/>
          <w:szCs w:val="24"/>
        </w:rPr>
        <w:t>I</w:t>
      </w:r>
      <w:r w:rsidR="1A577524" w:rsidRPr="004747D0">
        <w:rPr>
          <w:sz w:val="24"/>
          <w:szCs w:val="24"/>
        </w:rPr>
        <w:t>f you</w:t>
      </w:r>
      <w:r w:rsidR="1A577524" w:rsidRPr="4B70C844">
        <w:rPr>
          <w:sz w:val="24"/>
          <w:szCs w:val="24"/>
        </w:rPr>
        <w:t xml:space="preserve"> </w:t>
      </w:r>
      <w:proofErr w:type="gramStart"/>
      <w:r w:rsidR="1A577524" w:rsidRPr="4B70C844">
        <w:rPr>
          <w:sz w:val="24"/>
          <w:szCs w:val="24"/>
        </w:rPr>
        <w:t xml:space="preserve">are </w:t>
      </w:r>
      <w:r w:rsidR="003C2E4D">
        <w:rPr>
          <w:sz w:val="24"/>
          <w:szCs w:val="24"/>
        </w:rPr>
        <w:t>in need of</w:t>
      </w:r>
      <w:proofErr w:type="gramEnd"/>
      <w:r w:rsidR="003C2E4D">
        <w:rPr>
          <w:sz w:val="24"/>
          <w:szCs w:val="24"/>
        </w:rPr>
        <w:t xml:space="preserve"> mental health support now</w:t>
      </w:r>
      <w:r w:rsidR="1A577524" w:rsidRPr="4B70C844">
        <w:rPr>
          <w:sz w:val="24"/>
          <w:szCs w:val="24"/>
        </w:rPr>
        <w:t>, please contact NH Rapid Response, available 24/7: 1-833-710-6477.</w:t>
      </w:r>
    </w:p>
    <w:p w14:paraId="203227E9" w14:textId="7FA1FDB1" w:rsidR="00D32E2C" w:rsidRDefault="00D32E2C" w:rsidP="69EB82CB">
      <w:pPr>
        <w:rPr>
          <w:b/>
          <w:bCs/>
          <w:color w:val="06478F"/>
          <w:sz w:val="28"/>
          <w:szCs w:val="28"/>
        </w:rPr>
      </w:pPr>
      <w:r w:rsidRPr="4B70C844">
        <w:rPr>
          <w:b/>
          <w:bCs/>
          <w:color w:val="06478F"/>
          <w:sz w:val="28"/>
          <w:szCs w:val="28"/>
        </w:rPr>
        <w:t xml:space="preserve">Physical Wellness </w:t>
      </w:r>
    </w:p>
    <w:p w14:paraId="443CE857" w14:textId="5796DA8B" w:rsidR="003E75D9" w:rsidRPr="008F6D04" w:rsidRDefault="003675F9" w:rsidP="003E75D9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hyperlink r:id="rId10">
        <w:proofErr w:type="spellStart"/>
        <w:r w:rsidR="003E75D9" w:rsidRPr="4B70C844">
          <w:rPr>
            <w:rStyle w:val="Hyperlink"/>
            <w:color w:val="auto"/>
            <w:sz w:val="24"/>
            <w:szCs w:val="24"/>
          </w:rPr>
          <w:t>TeacherWise</w:t>
        </w:r>
        <w:proofErr w:type="spellEnd"/>
        <w:r w:rsidR="003E75D9" w:rsidRPr="4B70C844">
          <w:rPr>
            <w:rStyle w:val="Hyperlink"/>
            <w:color w:val="auto"/>
            <w:sz w:val="24"/>
            <w:szCs w:val="24"/>
          </w:rPr>
          <w:t xml:space="preserve"> Teacher Wellbeing Workbook</w:t>
        </w:r>
      </w:hyperlink>
      <w:r w:rsidR="003E75D9" w:rsidRPr="4B70C844">
        <w:rPr>
          <w:rStyle w:val="Hyperlink"/>
          <w:color w:val="auto"/>
          <w:sz w:val="24"/>
          <w:szCs w:val="24"/>
        </w:rPr>
        <w:t xml:space="preserve"> </w:t>
      </w:r>
      <w:r w:rsidR="003E75D9" w:rsidRPr="4B70C844">
        <w:rPr>
          <w:rStyle w:val="Hyperlink"/>
          <w:color w:val="auto"/>
          <w:sz w:val="24"/>
          <w:szCs w:val="24"/>
          <w:u w:val="none"/>
        </w:rPr>
        <w:t xml:space="preserve"> (PDF available)</w:t>
      </w:r>
    </w:p>
    <w:p w14:paraId="6FAA2A2B" w14:textId="77777777" w:rsidR="003E75D9" w:rsidRDefault="003E75D9" w:rsidP="003E75D9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1A3AC6CC">
        <w:rPr>
          <w:sz w:val="24"/>
          <w:szCs w:val="24"/>
        </w:rPr>
        <w:t>A comprehensive guide for learning about and developing your own personal well-being plan.</w:t>
      </w:r>
    </w:p>
    <w:p w14:paraId="58260A12" w14:textId="46FD0018" w:rsidR="003E75D9" w:rsidRDefault="003675F9" w:rsidP="003E75D9">
      <w:pPr>
        <w:pStyle w:val="ListParagraph"/>
        <w:numPr>
          <w:ilvl w:val="0"/>
          <w:numId w:val="11"/>
        </w:numPr>
        <w:rPr>
          <w:b/>
          <w:bCs/>
          <w:color w:val="171717" w:themeColor="background2" w:themeShade="1A"/>
          <w:sz w:val="24"/>
          <w:szCs w:val="24"/>
        </w:rPr>
      </w:pPr>
      <w:hyperlink r:id="rId11">
        <w:r w:rsidR="003E75D9" w:rsidRPr="4B70C844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National Education Association: “Our Bodies: Are We Paying Attention to the Signals?”</w:t>
        </w:r>
      </w:hyperlink>
    </w:p>
    <w:p w14:paraId="465D26BC" w14:textId="09462054" w:rsidR="003E75D9" w:rsidRDefault="003E75D9" w:rsidP="003E75D9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t>Examines the risk factors and resulting health problems that educators are experiencing, as well as provide</w:t>
      </w:r>
      <w:r w:rsidR="001E468B">
        <w:rPr>
          <w:color w:val="171717" w:themeColor="background2" w:themeShade="1A"/>
          <w:sz w:val="24"/>
          <w:szCs w:val="24"/>
        </w:rPr>
        <w:t>s</w:t>
      </w:r>
      <w:r w:rsidRPr="1A3AC6CC">
        <w:rPr>
          <w:color w:val="171717" w:themeColor="background2" w:themeShade="1A"/>
          <w:sz w:val="24"/>
          <w:szCs w:val="24"/>
        </w:rPr>
        <w:t xml:space="preserve"> strategies to improve personal health and mental well-being.</w:t>
      </w:r>
    </w:p>
    <w:p w14:paraId="6D8DFE27" w14:textId="77777777" w:rsidR="003E75D9" w:rsidRDefault="003675F9" w:rsidP="003E75D9">
      <w:pPr>
        <w:pStyle w:val="ListParagraph"/>
        <w:numPr>
          <w:ilvl w:val="0"/>
          <w:numId w:val="11"/>
        </w:numPr>
        <w:rPr>
          <w:b/>
          <w:bCs/>
          <w:color w:val="171717" w:themeColor="background2" w:themeShade="1A"/>
          <w:sz w:val="24"/>
          <w:szCs w:val="24"/>
        </w:rPr>
      </w:pPr>
      <w:hyperlink r:id="rId12">
        <w:r w:rsidR="003E75D9" w:rsidRPr="4B70C844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University of New Hampshire Hamel Recreation Center Adult Memberships</w:t>
        </w:r>
      </w:hyperlink>
      <w:r w:rsidR="003E75D9" w:rsidRPr="4B70C844"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</w:rPr>
        <w:t xml:space="preserve"> </w:t>
      </w:r>
    </w:p>
    <w:p w14:paraId="7B5C0CE9" w14:textId="77777777" w:rsidR="003E75D9" w:rsidRDefault="003E75D9" w:rsidP="003E75D9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t>Utilize UNH’s Recreation Center for adult fitness classes, educational courses, and sport courts.</w:t>
      </w:r>
    </w:p>
    <w:p w14:paraId="15683278" w14:textId="72F97028" w:rsidR="003E75D9" w:rsidRDefault="003675F9" w:rsidP="003E75D9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hyperlink r:id="rId13">
        <w:r w:rsidR="003E75D9" w:rsidRPr="4B70C844">
          <w:rPr>
            <w:rStyle w:val="Hyperlink"/>
            <w:color w:val="auto"/>
            <w:sz w:val="24"/>
            <w:szCs w:val="24"/>
          </w:rPr>
          <w:t>YMCA of Greater Nashua Exercise Classes</w:t>
        </w:r>
      </w:hyperlink>
    </w:p>
    <w:p w14:paraId="5964E7C1" w14:textId="77777777" w:rsidR="003E75D9" w:rsidRDefault="003E75D9" w:rsidP="003E75D9">
      <w:pPr>
        <w:pStyle w:val="ListParagraph"/>
        <w:numPr>
          <w:ilvl w:val="1"/>
          <w:numId w:val="11"/>
        </w:numPr>
        <w:rPr>
          <w:sz w:val="24"/>
          <w:szCs w:val="24"/>
          <w:u w:val="single"/>
        </w:rPr>
      </w:pPr>
      <w:r w:rsidRPr="1A3AC6CC">
        <w:rPr>
          <w:sz w:val="24"/>
          <w:szCs w:val="24"/>
        </w:rPr>
        <w:t>Explore strength training, water exercise, cycling, yoga, Pilates classes and more at the YMCA of Greater Nashua.</w:t>
      </w:r>
    </w:p>
    <w:p w14:paraId="0F1BBFDE" w14:textId="6650ADC2" w:rsidR="003E75D9" w:rsidRDefault="003675F9" w:rsidP="003E75D9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hyperlink r:id="rId14">
        <w:r w:rsidR="003E75D9" w:rsidRPr="4B70C844">
          <w:rPr>
            <w:rStyle w:val="Hyperlink"/>
            <w:color w:val="auto"/>
            <w:sz w:val="24"/>
            <w:szCs w:val="24"/>
          </w:rPr>
          <w:t>Derry Parks &amp; Recreation Free Indoor Fitness Classes</w:t>
        </w:r>
      </w:hyperlink>
    </w:p>
    <w:p w14:paraId="369C5894" w14:textId="77777777" w:rsidR="003E75D9" w:rsidRDefault="003E75D9" w:rsidP="003E75D9">
      <w:pPr>
        <w:pStyle w:val="ListParagraph"/>
        <w:numPr>
          <w:ilvl w:val="1"/>
          <w:numId w:val="11"/>
        </w:numPr>
        <w:rPr>
          <w:sz w:val="24"/>
          <w:szCs w:val="24"/>
          <w:u w:val="single"/>
        </w:rPr>
      </w:pPr>
      <w:r w:rsidRPr="1A3AC6CC">
        <w:rPr>
          <w:sz w:val="24"/>
          <w:szCs w:val="24"/>
        </w:rPr>
        <w:t xml:space="preserve">Derry’s Parks &amp; Recreation Department offers several free exercise classes on a weekly basis. </w:t>
      </w:r>
    </w:p>
    <w:p w14:paraId="13C48EA4" w14:textId="77777777" w:rsidR="003E75D9" w:rsidRDefault="003675F9" w:rsidP="003E75D9">
      <w:pPr>
        <w:pStyle w:val="ListParagraph"/>
        <w:numPr>
          <w:ilvl w:val="0"/>
          <w:numId w:val="9"/>
        </w:numPr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15"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Nutrition.gov Exercise Resource List</w:t>
        </w:r>
      </w:hyperlink>
      <w:r w:rsidR="003E75D9"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</w:rPr>
        <w:t xml:space="preserve"> </w:t>
      </w:r>
    </w:p>
    <w:p w14:paraId="76A0E9DD" w14:textId="77777777" w:rsidR="003E75D9" w:rsidRDefault="003E75D9" w:rsidP="003E75D9">
      <w:pPr>
        <w:pStyle w:val="ListParagraph"/>
        <w:numPr>
          <w:ilvl w:val="1"/>
          <w:numId w:val="9"/>
        </w:numPr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  <w:u w:val="none"/>
        </w:rPr>
        <w:t>Explore a variety of guides and resources on beginning your fitness journey.</w:t>
      </w:r>
    </w:p>
    <w:p w14:paraId="1638BDA5" w14:textId="246E4ACB" w:rsidR="003E75D9" w:rsidRDefault="003675F9" w:rsidP="003E75D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16">
        <w:r w:rsidR="003E75D9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NIH: Exercising with Chronic Conditions Guide</w:t>
        </w:r>
      </w:hyperlink>
    </w:p>
    <w:p w14:paraId="19D02E3F" w14:textId="77777777" w:rsidR="003E75D9" w:rsidRDefault="003E75D9" w:rsidP="003E75D9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The National Institute of Health has several articles for advice on exercising with medical conditions.</w:t>
      </w:r>
    </w:p>
    <w:p w14:paraId="628AEF6A" w14:textId="36381202" w:rsidR="003E75D9" w:rsidRDefault="003675F9" w:rsidP="003E75D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17">
        <w:r w:rsidR="003E75D9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NIH: How Older Adults Can Get Started with Exercise</w:t>
        </w:r>
      </w:hyperlink>
      <w:r w:rsidR="003E75D9">
        <w:rPr>
          <w:rStyle w:val="Hyperlink"/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070FAF1F" w14:textId="20179C6A" w:rsidR="003E75D9" w:rsidRDefault="003E75D9" w:rsidP="003E75D9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Practice fitness at any age with this guide from the National Institute of Health.</w:t>
      </w:r>
    </w:p>
    <w:p w14:paraId="7FBDE42B" w14:textId="77777777" w:rsidR="003E75D9" w:rsidRDefault="003675F9" w:rsidP="003E75D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18" w:anchor="_023-summer-fitness"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Boston Public Health Commission Virtual Exercise Classes</w:t>
        </w:r>
      </w:hyperlink>
      <w:r w:rsidR="003E75D9"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</w:rPr>
        <w:t xml:space="preserve"> </w:t>
      </w:r>
    </w:p>
    <w:p w14:paraId="32E73065" w14:textId="77777777" w:rsidR="003E75D9" w:rsidRDefault="003E75D9" w:rsidP="003E75D9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  <w:u w:val="single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No matter where you are located, join these free virtual exercise classes offered by the Boston Public Health Commission.</w:t>
      </w:r>
      <w:r w:rsidRPr="004B3BF2">
        <w:rPr>
          <w:noProof/>
          <w:color w:val="002060"/>
          <w:sz w:val="28"/>
          <w:szCs w:val="28"/>
        </w:rPr>
        <w:t xml:space="preserve"> </w:t>
      </w:r>
    </w:p>
    <w:p w14:paraId="6A386662" w14:textId="54E7AFE3" w:rsidR="003E75D9" w:rsidRDefault="003675F9" w:rsidP="003E75D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19"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Exhale to Inhale Trauma-Informed Yoga</w:t>
        </w:r>
      </w:hyperlink>
    </w:p>
    <w:p w14:paraId="10BCB9B0" w14:textId="33D0EC3B" w:rsidR="003E75D9" w:rsidRDefault="003E75D9" w:rsidP="003E75D9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Free, online yoga classes for all fitness levels.</w:t>
      </w:r>
    </w:p>
    <w:p w14:paraId="332C409F" w14:textId="77777777" w:rsidR="003E75D9" w:rsidRDefault="003675F9" w:rsidP="003E75D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20"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Yoga with Adrienne</w:t>
        </w:r>
      </w:hyperlink>
    </w:p>
    <w:p w14:paraId="43B7E9A1" w14:textId="77777777" w:rsidR="003E75D9" w:rsidRDefault="003E75D9" w:rsidP="003E75D9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4B70C844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Hundreds of free yoga classes hosted on YouTube.</w:t>
      </w:r>
    </w:p>
    <w:p w14:paraId="3E57F6BF" w14:textId="371F229C" w:rsidR="003E75D9" w:rsidRDefault="003675F9" w:rsidP="003E75D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21">
        <w:r w:rsidR="003E75D9" w:rsidRPr="4B70C844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Silver Sneakers Fitness</w:t>
        </w:r>
      </w:hyperlink>
    </w:p>
    <w:p w14:paraId="4FA1DD85" w14:textId="63594F89" w:rsidR="003E75D9" w:rsidRDefault="003E75D9" w:rsidP="003E75D9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Over 500 free YouTube exercise classes tailored for seniors.</w:t>
      </w:r>
    </w:p>
    <w:p w14:paraId="0FBC12E2" w14:textId="77777777" w:rsidR="003E75D9" w:rsidRDefault="003675F9" w:rsidP="003E75D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22">
        <w:r w:rsidR="003E75D9" w:rsidRPr="4B70C844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More Life Health Seniors</w:t>
        </w:r>
      </w:hyperlink>
    </w:p>
    <w:p w14:paraId="3BB5468F" w14:textId="2061CD90" w:rsidR="00D32E2C" w:rsidRPr="0098061C" w:rsidRDefault="003E75D9" w:rsidP="69EB82CB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 xml:space="preserve">YouTube fitness classes for seniors, including seated exercises and stretching routines. </w:t>
      </w:r>
    </w:p>
    <w:p w14:paraId="3415A30E" w14:textId="77777777" w:rsidR="003E75D9" w:rsidRDefault="003E75D9" w:rsidP="69EB82CB">
      <w:pPr>
        <w:rPr>
          <w:b/>
          <w:bCs/>
          <w:color w:val="06478F"/>
          <w:sz w:val="28"/>
          <w:szCs w:val="28"/>
        </w:rPr>
      </w:pPr>
      <w:r>
        <w:rPr>
          <w:b/>
          <w:bCs/>
          <w:color w:val="06478F"/>
          <w:sz w:val="28"/>
          <w:szCs w:val="28"/>
        </w:rPr>
        <w:t>Emotional Wellness</w:t>
      </w:r>
    </w:p>
    <w:p w14:paraId="6F6FC675" w14:textId="3ED3AB33" w:rsidR="000D630B" w:rsidRPr="008F554F" w:rsidRDefault="003675F9" w:rsidP="008F554F">
      <w:pPr>
        <w:pStyle w:val="ListParagraph"/>
        <w:numPr>
          <w:ilvl w:val="0"/>
          <w:numId w:val="11"/>
        </w:numPr>
        <w:rPr>
          <w:sz w:val="24"/>
          <w:szCs w:val="24"/>
        </w:rPr>
      </w:pPr>
      <w:hyperlink r:id="rId23">
        <w:r w:rsidR="46CE3065" w:rsidRPr="4B70C844">
          <w:rPr>
            <w:rStyle w:val="Hyperlink"/>
            <w:color w:val="auto"/>
            <w:sz w:val="24"/>
            <w:szCs w:val="24"/>
          </w:rPr>
          <w:t>He</w:t>
        </w:r>
        <w:r w:rsidR="05107885" w:rsidRPr="4B70C844">
          <w:rPr>
            <w:rStyle w:val="Hyperlink"/>
            <w:color w:val="auto"/>
            <w:sz w:val="24"/>
            <w:szCs w:val="24"/>
          </w:rPr>
          <w:t>lp</w:t>
        </w:r>
        <w:r w:rsidR="46CE3065" w:rsidRPr="4B70C844">
          <w:rPr>
            <w:rStyle w:val="Hyperlink"/>
            <w:color w:val="auto"/>
            <w:sz w:val="24"/>
            <w:szCs w:val="24"/>
          </w:rPr>
          <w:t xml:space="preserve"> Guide’s </w:t>
        </w:r>
        <w:r w:rsidR="17E2EFF7" w:rsidRPr="4B70C844">
          <w:rPr>
            <w:rStyle w:val="Hyperlink"/>
            <w:color w:val="auto"/>
            <w:sz w:val="24"/>
            <w:szCs w:val="24"/>
          </w:rPr>
          <w:t>Emotional Intelligence Toolkit</w:t>
        </w:r>
      </w:hyperlink>
      <w:r w:rsidR="008F6D04" w:rsidRPr="00A1409D">
        <w:rPr>
          <w:rStyle w:val="Hyperlink"/>
          <w:color w:val="auto"/>
          <w:sz w:val="24"/>
          <w:szCs w:val="24"/>
          <w:u w:val="none"/>
        </w:rPr>
        <w:t xml:space="preserve"> (PDF available)</w:t>
      </w:r>
    </w:p>
    <w:p w14:paraId="7A40848E" w14:textId="592C8DE1" w:rsidR="310D4A3B" w:rsidRDefault="00A12E08" w:rsidP="1A3AC6CC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t>Help Guide</w:t>
      </w:r>
      <w:r w:rsidR="00514F15">
        <w:rPr>
          <w:color w:val="171717" w:themeColor="background2" w:themeShade="1A"/>
          <w:sz w:val="24"/>
          <w:szCs w:val="24"/>
        </w:rPr>
        <w:t xml:space="preserve"> </w:t>
      </w:r>
      <w:r w:rsidR="310D4A3B" w:rsidRPr="1A3AC6CC">
        <w:rPr>
          <w:color w:val="171717" w:themeColor="background2" w:themeShade="1A"/>
          <w:sz w:val="24"/>
          <w:szCs w:val="24"/>
        </w:rPr>
        <w:t xml:space="preserve">offers </w:t>
      </w:r>
      <w:r w:rsidR="1E49865B" w:rsidRPr="1A3AC6CC">
        <w:rPr>
          <w:color w:val="171717" w:themeColor="background2" w:themeShade="1A"/>
          <w:sz w:val="24"/>
          <w:szCs w:val="24"/>
        </w:rPr>
        <w:t>a free program with tools for managing stress and emotions, improving your relationships, and bringing your life into balance.</w:t>
      </w:r>
    </w:p>
    <w:p w14:paraId="03109937" w14:textId="3DCEC0A5" w:rsidR="74456636" w:rsidRDefault="003675F9" w:rsidP="1A3AC6CC">
      <w:pPr>
        <w:pStyle w:val="ListParagraph"/>
        <w:numPr>
          <w:ilvl w:val="0"/>
          <w:numId w:val="11"/>
        </w:numPr>
        <w:rPr>
          <w:color w:val="171717" w:themeColor="background2" w:themeShade="1A"/>
          <w:sz w:val="24"/>
          <w:szCs w:val="24"/>
        </w:rPr>
      </w:pPr>
      <w:hyperlink r:id="rId24">
        <w:r w:rsidR="74456636" w:rsidRPr="4B70C844">
          <w:rPr>
            <w:rStyle w:val="Hyperlink"/>
            <w:color w:val="171717" w:themeColor="background2" w:themeShade="1A"/>
            <w:sz w:val="24"/>
            <w:szCs w:val="24"/>
          </w:rPr>
          <w:t>Happy Teacher Revolution Self-Care Starter Pack</w:t>
        </w:r>
      </w:hyperlink>
    </w:p>
    <w:p w14:paraId="01AC92B2" w14:textId="17CDB056" w:rsidR="60D3046E" w:rsidRPr="008F6D04" w:rsidRDefault="60D3046E" w:rsidP="1A3AC6CC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t xml:space="preserve">5 free online modules covering lessons like stress reduction, preventing burnout, </w:t>
      </w:r>
      <w:r w:rsidRPr="008F6D04">
        <w:rPr>
          <w:color w:val="171717" w:themeColor="background2" w:themeShade="1A"/>
          <w:sz w:val="24"/>
          <w:szCs w:val="24"/>
        </w:rPr>
        <w:t>and more.</w:t>
      </w:r>
    </w:p>
    <w:p w14:paraId="403E5E0F" w14:textId="2422FEE0" w:rsidR="16B838D0" w:rsidRDefault="003675F9" w:rsidP="69EB82C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25">
        <w:r w:rsidR="16B838D0" w:rsidRPr="4B70C844">
          <w:rPr>
            <w:rStyle w:val="Hyperlink"/>
            <w:color w:val="000000" w:themeColor="text1"/>
            <w:sz w:val="24"/>
            <w:szCs w:val="24"/>
          </w:rPr>
          <w:t>The Teacher Self-Care Podcast</w:t>
        </w:r>
      </w:hyperlink>
    </w:p>
    <w:p w14:paraId="4184C010" w14:textId="564FA5DA" w:rsidR="0285EF75" w:rsidRDefault="0285EF75" w:rsidP="1A3AC6CC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1A3AC6CC">
        <w:rPr>
          <w:color w:val="000000" w:themeColor="text1"/>
          <w:sz w:val="24"/>
          <w:szCs w:val="24"/>
        </w:rPr>
        <w:t>Over 100 podcast episodes</w:t>
      </w:r>
      <w:r w:rsidR="03608E1F" w:rsidRPr="1A3AC6CC">
        <w:rPr>
          <w:color w:val="000000" w:themeColor="text1"/>
          <w:sz w:val="24"/>
          <w:szCs w:val="24"/>
        </w:rPr>
        <w:t xml:space="preserve"> focused uniquely on the topic of teacher </w:t>
      </w:r>
      <w:r w:rsidR="008A51C6" w:rsidRPr="1A3AC6CC">
        <w:rPr>
          <w:color w:val="000000" w:themeColor="text1"/>
          <w:sz w:val="24"/>
          <w:szCs w:val="24"/>
        </w:rPr>
        <w:t>well-being</w:t>
      </w:r>
      <w:r w:rsidR="725BA875" w:rsidRPr="1A3AC6CC">
        <w:rPr>
          <w:color w:val="000000" w:themeColor="text1"/>
          <w:sz w:val="24"/>
          <w:szCs w:val="24"/>
        </w:rPr>
        <w:t>.</w:t>
      </w:r>
      <w:r w:rsidR="03608E1F" w:rsidRPr="1A3AC6CC">
        <w:rPr>
          <w:color w:val="000000" w:themeColor="text1"/>
          <w:sz w:val="24"/>
          <w:szCs w:val="24"/>
        </w:rPr>
        <w:t xml:space="preserve"> </w:t>
      </w:r>
    </w:p>
    <w:p w14:paraId="050BF64B" w14:textId="61A07DCF" w:rsidR="602018F6" w:rsidRDefault="003675F9" w:rsidP="69EB82C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26">
        <w:r w:rsidR="602018F6" w:rsidRPr="4B70C844">
          <w:rPr>
            <w:rStyle w:val="Hyperlink"/>
            <w:color w:val="000000" w:themeColor="text1"/>
            <w:sz w:val="24"/>
            <w:szCs w:val="24"/>
          </w:rPr>
          <w:t>Healthy Teacher Happy Teacher Podcast</w:t>
        </w:r>
      </w:hyperlink>
    </w:p>
    <w:p w14:paraId="225F5B91" w14:textId="4B6285B6" w:rsidR="106BBCB9" w:rsidRDefault="106BBCB9" w:rsidP="1A3AC6CC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1A3AC6CC">
        <w:rPr>
          <w:color w:val="000000" w:themeColor="text1"/>
          <w:sz w:val="24"/>
          <w:szCs w:val="24"/>
        </w:rPr>
        <w:t>A podcast dedicated to helping teachers feel better from the inside out.</w:t>
      </w:r>
    </w:p>
    <w:p w14:paraId="491D4D6F" w14:textId="7F6CA751" w:rsidR="62E905CD" w:rsidRDefault="003675F9" w:rsidP="1A3AC6C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hyperlink r:id="rId27">
        <w:r w:rsidR="08C2F397" w:rsidRPr="4B70C844">
          <w:rPr>
            <w:rStyle w:val="Hyperlink"/>
            <w:color w:val="auto"/>
            <w:sz w:val="24"/>
            <w:szCs w:val="24"/>
          </w:rPr>
          <w:t>Mental Health America: Protecting Your Mental Health as Teachers</w:t>
        </w:r>
      </w:hyperlink>
      <w:r w:rsidR="00A8666C" w:rsidRPr="4B70C844">
        <w:rPr>
          <w:rStyle w:val="Hyperlink"/>
          <w:color w:val="auto"/>
          <w:sz w:val="24"/>
          <w:szCs w:val="24"/>
        </w:rPr>
        <w:t xml:space="preserve"> </w:t>
      </w:r>
    </w:p>
    <w:p w14:paraId="1DC7459A" w14:textId="7AC0193B" w:rsidR="3000A9A4" w:rsidRDefault="3000A9A4" w:rsidP="1A3AC6CC">
      <w:pPr>
        <w:pStyle w:val="ListParagraph"/>
        <w:numPr>
          <w:ilvl w:val="1"/>
          <w:numId w:val="11"/>
        </w:numPr>
        <w:rPr>
          <w:sz w:val="24"/>
          <w:szCs w:val="24"/>
          <w:u w:val="single"/>
        </w:rPr>
      </w:pPr>
      <w:r w:rsidRPr="4B70C844">
        <w:rPr>
          <w:sz w:val="24"/>
          <w:szCs w:val="24"/>
        </w:rPr>
        <w:t>Mental Health America’s comprehensive list of strategies for teachers to prioritize their mental health.</w:t>
      </w:r>
    </w:p>
    <w:p w14:paraId="7734BAC2" w14:textId="4AE6E234" w:rsidR="12E44BA5" w:rsidRPr="008F6D04" w:rsidRDefault="003675F9" w:rsidP="1A3AC6C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hyperlink r:id="rId28">
        <w:r w:rsidR="57C6594B" w:rsidRPr="4B70C844">
          <w:rPr>
            <w:rStyle w:val="Hyperlink"/>
            <w:color w:val="auto"/>
            <w:sz w:val="24"/>
            <w:szCs w:val="24"/>
          </w:rPr>
          <w:t xml:space="preserve">Eliminate Stigma's </w:t>
        </w:r>
        <w:r w:rsidR="12E44BA5" w:rsidRPr="4B70C844">
          <w:rPr>
            <w:rStyle w:val="Hyperlink"/>
            <w:color w:val="auto"/>
            <w:sz w:val="24"/>
            <w:szCs w:val="24"/>
          </w:rPr>
          <w:t>Compassion Resilience Toolkit</w:t>
        </w:r>
      </w:hyperlink>
      <w:r w:rsidR="008F6D04" w:rsidRPr="4B70C844">
        <w:rPr>
          <w:rStyle w:val="Hyperlink"/>
          <w:color w:val="auto"/>
          <w:sz w:val="24"/>
          <w:szCs w:val="24"/>
          <w:u w:val="none"/>
        </w:rPr>
        <w:t xml:space="preserve"> (PDF available)</w:t>
      </w:r>
    </w:p>
    <w:p w14:paraId="2DB26B73" w14:textId="03292BA3" w:rsidR="5447F078" w:rsidRDefault="5447F078" w:rsidP="1A3AC6CC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1A3AC6CC">
        <w:rPr>
          <w:sz w:val="24"/>
          <w:szCs w:val="24"/>
        </w:rPr>
        <w:t>Learn how to build a “a reservoir of well-being" to be your best in and out of the classroom.</w:t>
      </w:r>
    </w:p>
    <w:p w14:paraId="4C257720" w14:textId="01AEC938" w:rsidR="7DA05FC8" w:rsidRPr="008F6D04" w:rsidRDefault="4E721CDE" w:rsidP="1A3AC6C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4B70C844">
        <w:rPr>
          <w:rStyle w:val="Hyperlink"/>
          <w:color w:val="auto"/>
          <w:sz w:val="24"/>
          <w:szCs w:val="24"/>
        </w:rPr>
        <w:t xml:space="preserve">Buffalo.edu </w:t>
      </w:r>
      <w:hyperlink r:id="rId29">
        <w:r w:rsidR="7DA05FC8" w:rsidRPr="4B70C844">
          <w:rPr>
            <w:rStyle w:val="Hyperlink"/>
            <w:color w:val="auto"/>
            <w:sz w:val="24"/>
            <w:szCs w:val="24"/>
          </w:rPr>
          <w:t>Mai</w:t>
        </w:r>
        <w:r w:rsidR="463BBB01" w:rsidRPr="4B70C844">
          <w:rPr>
            <w:rStyle w:val="Hyperlink"/>
            <w:color w:val="auto"/>
            <w:sz w:val="24"/>
            <w:szCs w:val="24"/>
          </w:rPr>
          <w:t>n</w:t>
        </w:r>
        <w:r w:rsidR="7DA05FC8" w:rsidRPr="4B70C844">
          <w:rPr>
            <w:rStyle w:val="Hyperlink"/>
            <w:color w:val="auto"/>
            <w:sz w:val="24"/>
            <w:szCs w:val="24"/>
          </w:rPr>
          <w:t>tenance Self-Care Planning Sheet</w:t>
        </w:r>
      </w:hyperlink>
      <w:r w:rsidR="00A8666C" w:rsidRPr="00615BFE">
        <w:rPr>
          <w:rStyle w:val="Hyperlink"/>
          <w:color w:val="auto"/>
          <w:sz w:val="24"/>
          <w:szCs w:val="24"/>
          <w:u w:val="none"/>
        </w:rPr>
        <w:t xml:space="preserve"> </w:t>
      </w:r>
      <w:r w:rsidR="008F6D04" w:rsidRPr="4B70C844">
        <w:rPr>
          <w:rStyle w:val="Hyperlink"/>
          <w:color w:val="auto"/>
          <w:sz w:val="24"/>
          <w:szCs w:val="24"/>
          <w:u w:val="none"/>
        </w:rPr>
        <w:t>(PDF available)</w:t>
      </w:r>
    </w:p>
    <w:p w14:paraId="6572C663" w14:textId="1F6B29A2" w:rsidR="5EE8D777" w:rsidRDefault="5EE8D777" w:rsidP="1A3AC6CC">
      <w:pPr>
        <w:pStyle w:val="ListParagraph"/>
        <w:numPr>
          <w:ilvl w:val="1"/>
          <w:numId w:val="11"/>
        </w:numPr>
        <w:rPr>
          <w:sz w:val="24"/>
          <w:szCs w:val="24"/>
          <w:u w:val="single"/>
        </w:rPr>
      </w:pPr>
      <w:r w:rsidRPr="1A3AC6CC">
        <w:rPr>
          <w:sz w:val="24"/>
          <w:szCs w:val="24"/>
        </w:rPr>
        <w:t>A worksheet for planning your self-care routines.</w:t>
      </w:r>
    </w:p>
    <w:p w14:paraId="10A767F3" w14:textId="4832CCF3" w:rsidR="6CAF1E2E" w:rsidRPr="008F6D04" w:rsidRDefault="003675F9" w:rsidP="1A3AC6C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hyperlink r:id="rId30">
        <w:r w:rsidR="6CAF1E2E" w:rsidRPr="4B70C844">
          <w:rPr>
            <w:rStyle w:val="Hyperlink"/>
            <w:color w:val="auto"/>
            <w:sz w:val="24"/>
            <w:szCs w:val="24"/>
          </w:rPr>
          <w:t>Opportunities Exchange: Guide to Starting a Shared Services Network</w:t>
        </w:r>
      </w:hyperlink>
      <w:r w:rsidR="004F3E11" w:rsidRPr="00A255AF">
        <w:rPr>
          <w:rStyle w:val="Hyperlink"/>
          <w:color w:val="auto"/>
          <w:sz w:val="24"/>
          <w:szCs w:val="24"/>
          <w:u w:val="none"/>
        </w:rPr>
        <w:t xml:space="preserve"> </w:t>
      </w:r>
      <w:r w:rsidR="008F6D04" w:rsidRPr="4B70C844">
        <w:rPr>
          <w:rStyle w:val="Hyperlink"/>
          <w:color w:val="auto"/>
          <w:sz w:val="24"/>
          <w:szCs w:val="24"/>
          <w:u w:val="none"/>
        </w:rPr>
        <w:t>(PDF available)</w:t>
      </w:r>
    </w:p>
    <w:p w14:paraId="3E5C9D95" w14:textId="7B9C526E" w:rsidR="37A9EDE4" w:rsidRPr="003E75D9" w:rsidRDefault="37A9EDE4" w:rsidP="1A3AC6CC">
      <w:pPr>
        <w:pStyle w:val="ListParagraph"/>
        <w:numPr>
          <w:ilvl w:val="1"/>
          <w:numId w:val="11"/>
        </w:numPr>
        <w:rPr>
          <w:sz w:val="24"/>
          <w:szCs w:val="24"/>
          <w:u w:val="single"/>
        </w:rPr>
      </w:pPr>
      <w:r w:rsidRPr="1A3AC6CC">
        <w:rPr>
          <w:sz w:val="24"/>
          <w:szCs w:val="24"/>
        </w:rPr>
        <w:lastRenderedPageBreak/>
        <w:t>Guidance for sharing wellness or mental health resources with other providers to minimize costs.</w:t>
      </w:r>
    </w:p>
    <w:p w14:paraId="09180DCE" w14:textId="77777777" w:rsidR="003E75D9" w:rsidRDefault="003675F9" w:rsidP="003E75D9">
      <w:pPr>
        <w:pStyle w:val="ListParagraph"/>
        <w:numPr>
          <w:ilvl w:val="0"/>
          <w:numId w:val="11"/>
        </w:numPr>
        <w:rPr>
          <w:b/>
          <w:bCs/>
          <w:color w:val="171717" w:themeColor="background2" w:themeShade="1A"/>
          <w:sz w:val="24"/>
          <w:szCs w:val="24"/>
        </w:rPr>
      </w:pPr>
      <w:hyperlink r:id="rId31">
        <w:r w:rsidR="003E75D9" w:rsidRPr="4B70C844">
          <w:rPr>
            <w:rStyle w:val="Hyperlink"/>
            <w:color w:val="171717" w:themeColor="background2" w:themeShade="1A"/>
            <w:sz w:val="24"/>
            <w:szCs w:val="24"/>
          </w:rPr>
          <w:t xml:space="preserve">ACF’s </w:t>
        </w:r>
        <w:r w:rsidR="003E75D9" w:rsidRPr="4B70C844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"Caring for Yourself Foundational to Caring for Others" Webinar</w:t>
        </w:r>
      </w:hyperlink>
      <w:r w:rsidR="003E75D9" w:rsidRPr="4B70C844"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</w:rPr>
        <w:t xml:space="preserve"> </w:t>
      </w:r>
    </w:p>
    <w:p w14:paraId="7AD651D4" w14:textId="77777777" w:rsidR="003E75D9" w:rsidRDefault="003E75D9" w:rsidP="003E75D9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t xml:space="preserve">This webinar focuses on policies and strategies for use by technical assistance providers and </w:t>
      </w:r>
      <w:proofErr w:type="gramStart"/>
      <w:r w:rsidRPr="1A3AC6CC">
        <w:rPr>
          <w:color w:val="171717" w:themeColor="background2" w:themeShade="1A"/>
          <w:sz w:val="24"/>
          <w:szCs w:val="24"/>
        </w:rPr>
        <w:t>child care</w:t>
      </w:r>
      <w:proofErr w:type="gramEnd"/>
      <w:r w:rsidRPr="1A3AC6CC">
        <w:rPr>
          <w:color w:val="171717" w:themeColor="background2" w:themeShade="1A"/>
          <w:sz w:val="24"/>
          <w:szCs w:val="24"/>
        </w:rPr>
        <w:t xml:space="preserve"> professionals to increase mindfulness and self-care.</w:t>
      </w:r>
    </w:p>
    <w:p w14:paraId="4E5378B2" w14:textId="6C1BC716" w:rsidR="003E75D9" w:rsidRPr="00DD4C7D" w:rsidRDefault="00DD4C7D" w:rsidP="00DD4C7D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  <w:u w:val="single"/>
        </w:rPr>
      </w:pPr>
      <w:r w:rsidRPr="4B70C844">
        <w:rPr>
          <w:rFonts w:ascii="Calibri" w:eastAsia="Calibri" w:hAnsi="Calibri" w:cs="Calibri"/>
          <w:color w:val="171717" w:themeColor="background2" w:themeShade="1A"/>
          <w:sz w:val="24"/>
          <w:szCs w:val="24"/>
          <w:u w:val="single"/>
        </w:rPr>
        <w:t xml:space="preserve">Mental Health </w:t>
      </w:r>
      <w:r w:rsidR="003E75D9" w:rsidRPr="4B70C844">
        <w:rPr>
          <w:rFonts w:ascii="Calibri" w:eastAsia="Calibri" w:hAnsi="Calibri" w:cs="Calibri"/>
          <w:color w:val="171717" w:themeColor="background2" w:themeShade="1A"/>
          <w:sz w:val="24"/>
          <w:szCs w:val="24"/>
          <w:u w:val="single"/>
        </w:rPr>
        <w:t>Screeners:</w:t>
      </w:r>
    </w:p>
    <w:p w14:paraId="76404022" w14:textId="587EE986" w:rsidR="003E75D9" w:rsidRDefault="003675F9" w:rsidP="00DD4C7D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32">
        <w:r w:rsidR="003E75D9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Mental Health America: Take a Mental Health Test</w:t>
        </w:r>
      </w:hyperlink>
    </w:p>
    <w:p w14:paraId="19E93FFB" w14:textId="77777777" w:rsidR="003E75D9" w:rsidRDefault="003675F9" w:rsidP="00DD4C7D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33">
        <w:r w:rsidR="003E75D9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Here to Help Online Screeners</w:t>
        </w:r>
      </w:hyperlink>
    </w:p>
    <w:p w14:paraId="24483BC1" w14:textId="17D1A8BA" w:rsidR="003E75D9" w:rsidRDefault="003675F9" w:rsidP="00DD4C7D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34">
        <w:r w:rsidR="003E75D9" w:rsidRPr="69EB82CB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Mental Health America Stress Screener</w:t>
        </w:r>
      </w:hyperlink>
    </w:p>
    <w:p w14:paraId="02291E1A" w14:textId="6E613970" w:rsidR="003E75D9" w:rsidRDefault="003675F9" w:rsidP="00DD4C7D">
      <w:pPr>
        <w:pStyle w:val="ListParagraph"/>
        <w:numPr>
          <w:ilvl w:val="0"/>
          <w:numId w:val="12"/>
        </w:numPr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  <w:u w:val="none"/>
        </w:rPr>
      </w:pPr>
      <w:hyperlink r:id="rId35">
        <w:r w:rsidR="003E75D9" w:rsidRPr="008F6D04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Center on Great Teachers &amp; Leaders Educator Resilience and Trauma-Informed Self Care Self-Assessment and Planning Tool</w:t>
        </w:r>
      </w:hyperlink>
      <w:r w:rsidR="003E75D9"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  <w:u w:val="none"/>
        </w:rPr>
        <w:t xml:space="preserve"> (PDF available)</w:t>
      </w:r>
    </w:p>
    <w:p w14:paraId="4916ECC4" w14:textId="056F1F6D" w:rsidR="003E75D9" w:rsidRPr="00DD4C7D" w:rsidRDefault="003E75D9" w:rsidP="00DD4C7D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  <w:u w:val="single"/>
        </w:rPr>
      </w:pPr>
      <w:r w:rsidRPr="00DD4C7D">
        <w:rPr>
          <w:rFonts w:ascii="Calibri" w:eastAsia="Calibri" w:hAnsi="Calibri" w:cs="Calibri"/>
          <w:color w:val="171717" w:themeColor="background2" w:themeShade="1A"/>
          <w:sz w:val="24"/>
          <w:szCs w:val="24"/>
          <w:u w:val="single"/>
        </w:rPr>
        <w:t>Therapy and Support Services:</w:t>
      </w:r>
    </w:p>
    <w:p w14:paraId="64FDF65A" w14:textId="00395105" w:rsidR="003E75D9" w:rsidRDefault="003675F9" w:rsidP="00DD4C7D">
      <w:pPr>
        <w:pStyle w:val="ListParagraph"/>
        <w:numPr>
          <w:ilvl w:val="0"/>
          <w:numId w:val="14"/>
        </w:numPr>
        <w:rPr>
          <w:b/>
          <w:bCs/>
          <w:color w:val="171717" w:themeColor="background2" w:themeShade="1A"/>
          <w:sz w:val="24"/>
          <w:szCs w:val="24"/>
        </w:rPr>
      </w:pPr>
      <w:hyperlink r:id="rId36">
        <w:proofErr w:type="spellStart"/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BetterHelp</w:t>
        </w:r>
        <w:proofErr w:type="spellEnd"/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 xml:space="preserve"> Online Therapy</w:t>
        </w:r>
      </w:hyperlink>
    </w:p>
    <w:p w14:paraId="7DE0D0C7" w14:textId="762AB1B9" w:rsidR="003E75D9" w:rsidRDefault="003E75D9" w:rsidP="00DD4C7D">
      <w:pPr>
        <w:pStyle w:val="ListParagraph"/>
        <w:numPr>
          <w:ilvl w:val="1"/>
          <w:numId w:val="14"/>
        </w:numPr>
        <w:rPr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t>Get matched with a licensed therapist who can help with a range of issues including depression, anxiety, relationships, trauma, grief, and more. Servi</w:t>
      </w:r>
      <w:r w:rsidR="005478D6">
        <w:rPr>
          <w:color w:val="171717" w:themeColor="background2" w:themeShade="1A"/>
          <w:sz w:val="24"/>
          <w:szCs w:val="24"/>
        </w:rPr>
        <w:t>c</w:t>
      </w:r>
      <w:r w:rsidRPr="1A3AC6CC">
        <w:rPr>
          <w:color w:val="171717" w:themeColor="background2" w:themeShade="1A"/>
          <w:sz w:val="24"/>
          <w:szCs w:val="24"/>
        </w:rPr>
        <w:t>es are all virtual.</w:t>
      </w:r>
    </w:p>
    <w:p w14:paraId="34B66CB0" w14:textId="35B45F33" w:rsidR="003E75D9" w:rsidRDefault="003675F9" w:rsidP="00DD4C7D">
      <w:pPr>
        <w:pStyle w:val="ListParagraph"/>
        <w:numPr>
          <w:ilvl w:val="0"/>
          <w:numId w:val="14"/>
        </w:numPr>
        <w:rPr>
          <w:b/>
          <w:bCs/>
          <w:color w:val="171717" w:themeColor="background2" w:themeShade="1A"/>
          <w:sz w:val="24"/>
          <w:szCs w:val="24"/>
        </w:rPr>
      </w:pPr>
      <w:hyperlink r:id="rId37">
        <w:proofErr w:type="spellStart"/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Talkspace</w:t>
        </w:r>
        <w:proofErr w:type="spellEnd"/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 xml:space="preserve"> Online Therapy</w:t>
        </w:r>
      </w:hyperlink>
    </w:p>
    <w:p w14:paraId="5574624B" w14:textId="77777777" w:rsidR="003E75D9" w:rsidRDefault="003E75D9" w:rsidP="00DD4C7D">
      <w:pPr>
        <w:pStyle w:val="ListParagraph"/>
        <w:numPr>
          <w:ilvl w:val="1"/>
          <w:numId w:val="14"/>
        </w:numPr>
        <w:rPr>
          <w:b/>
          <w:bCs/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t xml:space="preserve">Receive support from a therapist no matter where you are located thanks to </w:t>
      </w:r>
      <w:proofErr w:type="spellStart"/>
      <w:r w:rsidRPr="1A3AC6CC">
        <w:rPr>
          <w:color w:val="171717" w:themeColor="background2" w:themeShade="1A"/>
          <w:sz w:val="24"/>
          <w:szCs w:val="24"/>
        </w:rPr>
        <w:t>Talkspace’s</w:t>
      </w:r>
      <w:proofErr w:type="spellEnd"/>
      <w:r w:rsidRPr="1A3AC6CC">
        <w:rPr>
          <w:color w:val="171717" w:themeColor="background2" w:themeShade="1A"/>
          <w:sz w:val="24"/>
          <w:szCs w:val="24"/>
        </w:rPr>
        <w:t xml:space="preserve"> virtual therapy services. </w:t>
      </w:r>
    </w:p>
    <w:p w14:paraId="6CEBC696" w14:textId="574013A1" w:rsidR="003E75D9" w:rsidRDefault="003675F9" w:rsidP="00DD4C7D">
      <w:pPr>
        <w:pStyle w:val="ListParagraph"/>
        <w:numPr>
          <w:ilvl w:val="0"/>
          <w:numId w:val="14"/>
        </w:numPr>
        <w:rPr>
          <w:b/>
          <w:bCs/>
          <w:color w:val="171717" w:themeColor="background2" w:themeShade="1A"/>
          <w:sz w:val="24"/>
          <w:szCs w:val="24"/>
        </w:rPr>
      </w:pPr>
      <w:hyperlink r:id="rId38"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Community Mental Health Centers</w:t>
        </w:r>
      </w:hyperlink>
    </w:p>
    <w:p w14:paraId="393E0DB6" w14:textId="71A1BAEE" w:rsidR="003E75D9" w:rsidRDefault="00625F30" w:rsidP="00625F30">
      <w:pPr>
        <w:pStyle w:val="ListParagraph"/>
        <w:numPr>
          <w:ilvl w:val="1"/>
          <w:numId w:val="14"/>
        </w:numPr>
        <w:rPr>
          <w:b/>
          <w:bCs/>
          <w:color w:val="171717" w:themeColor="background2" w:themeShade="1A"/>
          <w:sz w:val="24"/>
          <w:szCs w:val="24"/>
        </w:rPr>
      </w:pPr>
      <w:r w:rsidRPr="00625F30">
        <w:rPr>
          <w:color w:val="171717" w:themeColor="background2" w:themeShade="1A"/>
          <w:sz w:val="24"/>
          <w:szCs w:val="24"/>
        </w:rPr>
        <w:t xml:space="preserve">New Hampshire's ten community mental health centers serve individuals who are living with and recovering from mental illness.  </w:t>
      </w:r>
    </w:p>
    <w:p w14:paraId="0AFA8BD9" w14:textId="3FCE1D01" w:rsidR="003E75D9" w:rsidRDefault="003675F9" w:rsidP="1C90C2EE">
      <w:pPr>
        <w:pStyle w:val="ListParagraph"/>
        <w:numPr>
          <w:ilvl w:val="0"/>
          <w:numId w:val="14"/>
        </w:numPr>
        <w:rPr>
          <w:b/>
          <w:bCs/>
          <w:color w:val="171717" w:themeColor="background2" w:themeShade="1A"/>
          <w:sz w:val="24"/>
          <w:szCs w:val="24"/>
        </w:rPr>
      </w:pPr>
      <w:hyperlink r:id="rId39">
        <w:r w:rsidR="003E75D9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NH Coalition Against Domestic and Sexual Violence</w:t>
        </w:r>
      </w:hyperlink>
    </w:p>
    <w:p w14:paraId="48D3AB18" w14:textId="77777777" w:rsidR="003E75D9" w:rsidRDefault="003E75D9" w:rsidP="00DD4C7D">
      <w:pPr>
        <w:pStyle w:val="ListParagraph"/>
        <w:numPr>
          <w:ilvl w:val="1"/>
          <w:numId w:val="14"/>
        </w:numPr>
        <w:rPr>
          <w:color w:val="171717" w:themeColor="background2" w:themeShade="1A"/>
          <w:sz w:val="24"/>
          <w:szCs w:val="24"/>
        </w:rPr>
      </w:pPr>
      <w:r w:rsidRPr="13E3D828">
        <w:rPr>
          <w:color w:val="171717" w:themeColor="background2" w:themeShade="1A"/>
          <w:sz w:val="24"/>
          <w:szCs w:val="24"/>
        </w:rPr>
        <w:t>Free and confidential victim support services, including financial support, emergency domestic violence shelters, and prevention education programming.</w:t>
      </w:r>
    </w:p>
    <w:p w14:paraId="7B579873" w14:textId="31E5EAEF" w:rsidR="003E75D9" w:rsidRDefault="003675F9" w:rsidP="00DD4C7D">
      <w:pPr>
        <w:pStyle w:val="ListParagraph"/>
        <w:numPr>
          <w:ilvl w:val="0"/>
          <w:numId w:val="14"/>
        </w:numPr>
        <w:rPr>
          <w:sz w:val="24"/>
          <w:szCs w:val="24"/>
        </w:rPr>
      </w:pPr>
      <w:hyperlink r:id="rId40">
        <w:r w:rsidR="003E75D9" w:rsidRPr="13E3D828">
          <w:rPr>
            <w:rStyle w:val="Hyperlink"/>
            <w:color w:val="auto"/>
            <w:sz w:val="24"/>
            <w:szCs w:val="24"/>
          </w:rPr>
          <w:t>Plymouth, NH Bridge House</w:t>
        </w:r>
      </w:hyperlink>
    </w:p>
    <w:p w14:paraId="6A8060B9" w14:textId="77777777" w:rsidR="003E75D9" w:rsidRDefault="003E75D9" w:rsidP="00DD4C7D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704F7965">
        <w:rPr>
          <w:sz w:val="24"/>
          <w:szCs w:val="24"/>
        </w:rPr>
        <w:t>Provides information and referral, emergency shelter, food, job training, transitional living support, and aftercare to individuals and families.</w:t>
      </w:r>
    </w:p>
    <w:p w14:paraId="5A0B773E" w14:textId="16A084EB" w:rsidR="003E75D9" w:rsidRDefault="003675F9" w:rsidP="00DD4C7D">
      <w:pPr>
        <w:pStyle w:val="ListParagraph"/>
        <w:numPr>
          <w:ilvl w:val="0"/>
          <w:numId w:val="14"/>
        </w:numPr>
        <w:rPr>
          <w:sz w:val="24"/>
          <w:szCs w:val="24"/>
        </w:rPr>
      </w:pPr>
      <w:hyperlink r:id="rId41">
        <w:r w:rsidR="003E75D9" w:rsidRPr="704F7965">
          <w:rPr>
            <w:rStyle w:val="Hyperlink"/>
            <w:color w:val="auto"/>
            <w:sz w:val="24"/>
            <w:szCs w:val="24"/>
          </w:rPr>
          <w:t>Whole Village Family Resource Center</w:t>
        </w:r>
      </w:hyperlink>
    </w:p>
    <w:p w14:paraId="370B2ABD" w14:textId="33C7560A" w:rsidR="003E75D9" w:rsidRPr="005478D6" w:rsidRDefault="003E75D9" w:rsidP="00DD4C7D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704F7965">
        <w:rPr>
          <w:sz w:val="24"/>
          <w:szCs w:val="24"/>
        </w:rPr>
        <w:t>Helps to connect families in Plymouth and the 18 surrounding towns in the region to the support and resources they need</w:t>
      </w:r>
      <w:r w:rsidR="005478D6">
        <w:rPr>
          <w:sz w:val="24"/>
          <w:szCs w:val="24"/>
        </w:rPr>
        <w:t>.</w:t>
      </w:r>
    </w:p>
    <w:p w14:paraId="0D441C1C" w14:textId="21124297" w:rsidR="0011045C" w:rsidRPr="00E60273" w:rsidRDefault="0011045C" w:rsidP="0011045C">
      <w:pPr>
        <w:rPr>
          <w:b/>
          <w:bCs/>
          <w:color w:val="06478F"/>
          <w:sz w:val="32"/>
          <w:szCs w:val="32"/>
        </w:rPr>
      </w:pPr>
      <w:r>
        <w:rPr>
          <w:b/>
          <w:bCs/>
          <w:color w:val="06478F"/>
          <w:sz w:val="28"/>
          <w:szCs w:val="28"/>
        </w:rPr>
        <w:t>Intellectual Wellness</w:t>
      </w:r>
    </w:p>
    <w:p w14:paraId="35A0DF86" w14:textId="2717E43E" w:rsidR="0011045C" w:rsidRPr="008A1598" w:rsidRDefault="003675F9" w:rsidP="0011045C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  <w:u w:val="single"/>
        </w:rPr>
      </w:pPr>
      <w:hyperlink r:id="rId42">
        <w:r w:rsidR="0011045C" w:rsidRPr="4B70C844">
          <w:rPr>
            <w:rStyle w:val="Hyperlink"/>
            <w:color w:val="000000" w:themeColor="text1"/>
            <w:sz w:val="24"/>
            <w:szCs w:val="24"/>
          </w:rPr>
          <w:t>The Open University</w:t>
        </w:r>
      </w:hyperlink>
    </w:p>
    <w:p w14:paraId="77ABE813" w14:textId="77777777" w:rsidR="0011045C" w:rsidRPr="00945356" w:rsidRDefault="0011045C" w:rsidP="0011045C">
      <w:pPr>
        <w:pStyle w:val="ListParagraph"/>
        <w:numPr>
          <w:ilvl w:val="1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Explore hundreds of free online courses on a range of topics to stimulate your mind and become a lifelong learner.</w:t>
      </w:r>
    </w:p>
    <w:p w14:paraId="0D2E6502" w14:textId="72BD0350" w:rsidR="0011045C" w:rsidRDefault="003675F9" w:rsidP="0011045C">
      <w:pPr>
        <w:pStyle w:val="ListParagraph"/>
        <w:numPr>
          <w:ilvl w:val="0"/>
          <w:numId w:val="11"/>
        </w:numPr>
        <w:rPr>
          <w:color w:val="171717" w:themeColor="background2" w:themeShade="1A"/>
          <w:sz w:val="24"/>
          <w:szCs w:val="24"/>
        </w:rPr>
      </w:pPr>
      <w:hyperlink r:id="rId43">
        <w:proofErr w:type="spellStart"/>
        <w:r w:rsidR="0011045C" w:rsidRPr="4B70C844">
          <w:rPr>
            <w:rStyle w:val="Hyperlink"/>
            <w:color w:val="171717" w:themeColor="background2" w:themeShade="1A"/>
            <w:sz w:val="24"/>
            <w:szCs w:val="24"/>
          </w:rPr>
          <w:t>Happify's</w:t>
        </w:r>
        <w:proofErr w:type="spellEnd"/>
        <w:r w:rsidR="0011045C" w:rsidRPr="4B70C844">
          <w:rPr>
            <w:rStyle w:val="Hyperlink"/>
            <w:color w:val="171717" w:themeColor="background2" w:themeShade="1A"/>
            <w:sz w:val="24"/>
            <w:szCs w:val="24"/>
          </w:rPr>
          <w:t xml:space="preserve"> A Get-it-Done Guide to Goal-Setting: A Webinar with Caroline Miller</w:t>
        </w:r>
      </w:hyperlink>
      <w:r w:rsidR="0011045C" w:rsidRPr="4B70C844">
        <w:rPr>
          <w:rStyle w:val="Hyperlink"/>
          <w:color w:val="171717" w:themeColor="background2" w:themeShade="1A"/>
          <w:sz w:val="24"/>
          <w:szCs w:val="24"/>
        </w:rPr>
        <w:t xml:space="preserve"> </w:t>
      </w:r>
    </w:p>
    <w:p w14:paraId="0371F7C1" w14:textId="7680977B" w:rsidR="003E75D9" w:rsidRDefault="0011045C" w:rsidP="003E75D9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lastRenderedPageBreak/>
        <w:t xml:space="preserve">Find out how to clearly define your goals and break them down into actionable tasks, avoid the most common goal-setting mistakes that block </w:t>
      </w:r>
      <w:proofErr w:type="gramStart"/>
      <w:r w:rsidRPr="1A3AC6CC">
        <w:rPr>
          <w:color w:val="171717" w:themeColor="background2" w:themeShade="1A"/>
          <w:sz w:val="24"/>
          <w:szCs w:val="24"/>
        </w:rPr>
        <w:t>success, and</w:t>
      </w:r>
      <w:proofErr w:type="gramEnd"/>
      <w:r w:rsidRPr="1A3AC6CC">
        <w:rPr>
          <w:color w:val="171717" w:themeColor="background2" w:themeShade="1A"/>
          <w:sz w:val="24"/>
          <w:szCs w:val="24"/>
        </w:rPr>
        <w:t xml:space="preserve"> decrease stress and boost your mood by setting goals.</w:t>
      </w:r>
    </w:p>
    <w:p w14:paraId="5F89E31A" w14:textId="572A240C" w:rsidR="008A5B23" w:rsidRDefault="003675F9" w:rsidP="4B70C844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  <w:u w:val="single"/>
        </w:rPr>
      </w:pPr>
      <w:hyperlink r:id="rId44">
        <w:r w:rsidR="008A5B23" w:rsidRPr="4B70C844">
          <w:rPr>
            <w:rFonts w:eastAsiaTheme="minorEastAsia"/>
            <w:color w:val="000000" w:themeColor="text1"/>
            <w:sz w:val="24"/>
            <w:szCs w:val="24"/>
            <w:u w:val="single"/>
          </w:rPr>
          <w:t>New Hampshire Public Library</w:t>
        </w:r>
      </w:hyperlink>
    </w:p>
    <w:p w14:paraId="77823631" w14:textId="7E25D8AF" w:rsidR="008A5B23" w:rsidRPr="00CA41CC" w:rsidRDefault="008A5B23" w:rsidP="008A5B23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00CA41CC">
        <w:rPr>
          <w:color w:val="000000" w:themeColor="text1"/>
          <w:sz w:val="24"/>
          <w:szCs w:val="24"/>
        </w:rPr>
        <w:t xml:space="preserve">Reading for pleasure can be instrumental in </w:t>
      </w:r>
      <w:r w:rsidR="00BC3614" w:rsidRPr="00CA41CC">
        <w:rPr>
          <w:color w:val="000000" w:themeColor="text1"/>
          <w:sz w:val="24"/>
          <w:szCs w:val="24"/>
        </w:rPr>
        <w:t>keeping your mind engaged and improving your intellectual wellness.</w:t>
      </w:r>
    </w:p>
    <w:p w14:paraId="038BC473" w14:textId="582B18E1" w:rsidR="00AD57ED" w:rsidRPr="00CA41CC" w:rsidRDefault="003675F9" w:rsidP="00AD57ED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45">
        <w:r w:rsidR="00AD57ED" w:rsidRPr="4B70C844">
          <w:rPr>
            <w:rStyle w:val="Hyperlink"/>
            <w:color w:val="000000" w:themeColor="text1"/>
            <w:sz w:val="24"/>
            <w:szCs w:val="24"/>
          </w:rPr>
          <w:t>S.M.A.R.T. Goals</w:t>
        </w:r>
      </w:hyperlink>
    </w:p>
    <w:p w14:paraId="090D1526" w14:textId="45439987" w:rsidR="00177C11" w:rsidRPr="00CA41CC" w:rsidRDefault="006D3B60" w:rsidP="00177C11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proofErr w:type="gramStart"/>
      <w:r w:rsidRPr="00CA41CC">
        <w:rPr>
          <w:color w:val="000000" w:themeColor="text1"/>
          <w:sz w:val="24"/>
          <w:szCs w:val="24"/>
        </w:rPr>
        <w:t>Goal-setting</w:t>
      </w:r>
      <w:proofErr w:type="gramEnd"/>
      <w:r w:rsidRPr="00CA41CC">
        <w:rPr>
          <w:color w:val="000000" w:themeColor="text1"/>
          <w:sz w:val="24"/>
          <w:szCs w:val="24"/>
        </w:rPr>
        <w:t xml:space="preserve"> can provide the motivation and focus you need to be successful. </w:t>
      </w:r>
      <w:r w:rsidR="0064661F" w:rsidRPr="00CA41CC">
        <w:rPr>
          <w:color w:val="000000" w:themeColor="text1"/>
          <w:sz w:val="24"/>
          <w:szCs w:val="24"/>
        </w:rPr>
        <w:t>Read the linked article to learn more about how to set S.M.A.R.T. goals for yourself.</w:t>
      </w:r>
    </w:p>
    <w:p w14:paraId="020A0497" w14:textId="503DDBEF" w:rsidR="00177C11" w:rsidRPr="00CA41CC" w:rsidRDefault="008C5067" w:rsidP="00177C11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5CD346C1">
        <w:rPr>
          <w:color w:val="000000" w:themeColor="text1"/>
          <w:sz w:val="24"/>
          <w:szCs w:val="24"/>
        </w:rPr>
        <w:t>Sudoku or crossword puzzles</w:t>
      </w:r>
      <w:r w:rsidR="00D36E06" w:rsidRPr="5CD346C1">
        <w:rPr>
          <w:color w:val="000000" w:themeColor="text1"/>
          <w:sz w:val="24"/>
          <w:szCs w:val="24"/>
        </w:rPr>
        <w:t xml:space="preserve"> </w:t>
      </w:r>
    </w:p>
    <w:p w14:paraId="0234C866" w14:textId="36CB65CB" w:rsidR="002862E8" w:rsidRPr="00CA41CC" w:rsidRDefault="002862E8" w:rsidP="002862E8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00CA41CC">
        <w:rPr>
          <w:color w:val="000000" w:themeColor="text1"/>
          <w:sz w:val="24"/>
          <w:szCs w:val="24"/>
        </w:rPr>
        <w:t xml:space="preserve">Puzzles and games like Sudoku or crossword puzzles can stimulate your mind, </w:t>
      </w:r>
      <w:r w:rsidR="00F70879" w:rsidRPr="00CA41CC">
        <w:rPr>
          <w:color w:val="000000" w:themeColor="text1"/>
          <w:sz w:val="24"/>
          <w:szCs w:val="24"/>
        </w:rPr>
        <w:t>and increasing your ability to work through these activities can maintain and build your intellectual wellness</w:t>
      </w:r>
    </w:p>
    <w:p w14:paraId="3F14E7CB" w14:textId="4F06B5FA" w:rsidR="006F3418" w:rsidRPr="00CA41CC" w:rsidRDefault="003675F9" w:rsidP="006F3418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46">
        <w:r w:rsidR="006F3418" w:rsidRPr="4B70C844">
          <w:rPr>
            <w:rStyle w:val="Hyperlink"/>
            <w:color w:val="000000" w:themeColor="text1"/>
            <w:sz w:val="24"/>
            <w:szCs w:val="24"/>
          </w:rPr>
          <w:t>Freak</w:t>
        </w:r>
        <w:r w:rsidR="00255D68" w:rsidRPr="4B70C844">
          <w:rPr>
            <w:rStyle w:val="Hyperlink"/>
            <w:color w:val="000000" w:themeColor="text1"/>
            <w:sz w:val="24"/>
            <w:szCs w:val="24"/>
          </w:rPr>
          <w:t>onomics Podcast: How to Be More Productive</w:t>
        </w:r>
      </w:hyperlink>
    </w:p>
    <w:p w14:paraId="26A9BF01" w14:textId="2521A6AC" w:rsidR="00255D68" w:rsidRPr="00CA41CC" w:rsidRDefault="00255D68" w:rsidP="00255D68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00CA41CC">
        <w:rPr>
          <w:color w:val="000000" w:themeColor="text1"/>
          <w:sz w:val="24"/>
          <w:szCs w:val="24"/>
        </w:rPr>
        <w:t xml:space="preserve">Want to learn how to tackle your goals and boost your productivity? Listen to this podcast to gain tips and inspiration. </w:t>
      </w:r>
    </w:p>
    <w:p w14:paraId="7C8AF91D" w14:textId="7A31B3B7" w:rsidR="00CA4769" w:rsidRPr="00CA41CC" w:rsidRDefault="003675F9" w:rsidP="00CA4769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47">
        <w:r w:rsidR="00CA4769" w:rsidRPr="4B70C844">
          <w:rPr>
            <w:rStyle w:val="Hyperlink"/>
            <w:color w:val="000000" w:themeColor="text1"/>
            <w:sz w:val="24"/>
            <w:szCs w:val="24"/>
          </w:rPr>
          <w:t>Learn</w:t>
        </w:r>
        <w:r w:rsidR="00625F30">
          <w:rPr>
            <w:rStyle w:val="Hyperlink"/>
            <w:color w:val="000000" w:themeColor="text1"/>
            <w:sz w:val="24"/>
            <w:szCs w:val="24"/>
          </w:rPr>
          <w:t>ing</w:t>
        </w:r>
        <w:r w:rsidR="00CA4769" w:rsidRPr="4B70C844">
          <w:rPr>
            <w:rStyle w:val="Hyperlink"/>
            <w:color w:val="000000" w:themeColor="text1"/>
            <w:sz w:val="24"/>
            <w:szCs w:val="24"/>
          </w:rPr>
          <w:t xml:space="preserve"> a new language with Duolingo</w:t>
        </w:r>
      </w:hyperlink>
    </w:p>
    <w:p w14:paraId="03955CAF" w14:textId="692A2F43" w:rsidR="00CA4769" w:rsidRPr="00CA41CC" w:rsidRDefault="00CA4769" w:rsidP="00CA4769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00CA41CC">
        <w:rPr>
          <w:color w:val="000000" w:themeColor="text1"/>
          <w:sz w:val="24"/>
          <w:szCs w:val="24"/>
        </w:rPr>
        <w:t>Whether it’s for upcoming travel or just for fun, learning a new language is an excellent way to</w:t>
      </w:r>
      <w:r w:rsidR="00C07BC4" w:rsidRPr="00CA41CC">
        <w:rPr>
          <w:color w:val="000000" w:themeColor="text1"/>
          <w:sz w:val="24"/>
          <w:szCs w:val="24"/>
        </w:rPr>
        <w:t xml:space="preserve"> </w:t>
      </w:r>
      <w:r w:rsidR="006D0A56" w:rsidRPr="00CA41CC">
        <w:rPr>
          <w:color w:val="000000" w:themeColor="text1"/>
          <w:sz w:val="24"/>
          <w:szCs w:val="24"/>
        </w:rPr>
        <w:t>keep your brain active and gain a new skill.</w:t>
      </w:r>
    </w:p>
    <w:p w14:paraId="242063C9" w14:textId="39714ECA" w:rsidR="0011045C" w:rsidRDefault="0011045C" w:rsidP="0011045C">
      <w:pPr>
        <w:rPr>
          <w:b/>
          <w:bCs/>
          <w:color w:val="06478F"/>
          <w:sz w:val="28"/>
          <w:szCs w:val="28"/>
        </w:rPr>
      </w:pPr>
      <w:r>
        <w:rPr>
          <w:b/>
          <w:bCs/>
          <w:color w:val="06478F"/>
          <w:sz w:val="28"/>
          <w:szCs w:val="28"/>
        </w:rPr>
        <w:t>Environmental Wellness</w:t>
      </w:r>
    </w:p>
    <w:p w14:paraId="2A714C9C" w14:textId="2F2F3488" w:rsidR="00B10C6B" w:rsidRPr="00B850A7" w:rsidRDefault="003675F9" w:rsidP="4B70C844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  <w:u w:val="single"/>
        </w:rPr>
      </w:pPr>
      <w:hyperlink r:id="rId48">
        <w:r w:rsidR="00B10C6B" w:rsidRPr="4B70C844">
          <w:rPr>
            <w:rFonts w:eastAsiaTheme="minorEastAsia"/>
            <w:color w:val="000000" w:themeColor="text1"/>
            <w:sz w:val="24"/>
            <w:szCs w:val="24"/>
            <w:u w:val="single"/>
          </w:rPr>
          <w:t>New Hampshire State Parks</w:t>
        </w:r>
      </w:hyperlink>
    </w:p>
    <w:p w14:paraId="170B6012" w14:textId="58B8F2F6" w:rsidR="00B10C6B" w:rsidRPr="00E951AB" w:rsidRDefault="00B10C6B" w:rsidP="0011045C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 xml:space="preserve">Nature is waiting for you! Browse the many activities New Hampshire’s state </w:t>
      </w:r>
      <w:r w:rsidRPr="00E951AB">
        <w:rPr>
          <w:color w:val="000000" w:themeColor="text1"/>
          <w:sz w:val="24"/>
          <w:szCs w:val="24"/>
        </w:rPr>
        <w:t xml:space="preserve">parks offer. </w:t>
      </w:r>
    </w:p>
    <w:p w14:paraId="127AB798" w14:textId="7BE033D9" w:rsidR="004415ED" w:rsidRPr="00E951AB" w:rsidRDefault="003675F9" w:rsidP="004415ED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  <w:u w:val="single"/>
        </w:rPr>
      </w:pPr>
      <w:hyperlink r:id="rId49">
        <w:r w:rsidR="004415ED" w:rsidRPr="4B70C844">
          <w:rPr>
            <w:rStyle w:val="Hyperlink"/>
            <w:color w:val="000000" w:themeColor="text1"/>
            <w:sz w:val="24"/>
            <w:szCs w:val="24"/>
          </w:rPr>
          <w:t xml:space="preserve">National </w:t>
        </w:r>
        <w:r w:rsidR="00EB7598" w:rsidRPr="4B70C844">
          <w:rPr>
            <w:rStyle w:val="Hyperlink"/>
            <w:color w:val="000000" w:themeColor="text1"/>
            <w:sz w:val="24"/>
            <w:szCs w:val="24"/>
          </w:rPr>
          <w:t>Institutes</w:t>
        </w:r>
        <w:r w:rsidR="004415ED" w:rsidRPr="4B70C844">
          <w:rPr>
            <w:rStyle w:val="Hyperlink"/>
            <w:color w:val="000000" w:themeColor="text1"/>
            <w:sz w:val="24"/>
            <w:szCs w:val="24"/>
          </w:rPr>
          <w:t xml:space="preserve"> of Health </w:t>
        </w:r>
        <w:r w:rsidR="00EB7598" w:rsidRPr="4B70C844">
          <w:rPr>
            <w:rStyle w:val="Hyperlink"/>
            <w:color w:val="000000" w:themeColor="text1"/>
            <w:sz w:val="24"/>
            <w:szCs w:val="24"/>
          </w:rPr>
          <w:t>Environmental Wellness Toolkit</w:t>
        </w:r>
      </w:hyperlink>
    </w:p>
    <w:p w14:paraId="4A1FFE60" w14:textId="2B52847F" w:rsidR="00EB7598" w:rsidRPr="00317763" w:rsidRDefault="00EB7598" w:rsidP="00EB7598">
      <w:pPr>
        <w:pStyle w:val="ListParagraph"/>
        <w:numPr>
          <w:ilvl w:val="1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Explore information and resources on </w:t>
      </w:r>
      <w:proofErr w:type="gramStart"/>
      <w:r>
        <w:rPr>
          <w:sz w:val="24"/>
          <w:szCs w:val="24"/>
        </w:rPr>
        <w:t xml:space="preserve">how to </w:t>
      </w:r>
      <w:r w:rsidR="00E951AB">
        <w:rPr>
          <w:sz w:val="24"/>
          <w:szCs w:val="24"/>
        </w:rPr>
        <w:t>live in</w:t>
      </w:r>
      <w:proofErr w:type="gramEnd"/>
      <w:r w:rsidR="00E951AB">
        <w:rPr>
          <w:sz w:val="24"/>
          <w:szCs w:val="24"/>
        </w:rPr>
        <w:t xml:space="preserve"> harmony with your environment.</w:t>
      </w:r>
    </w:p>
    <w:p w14:paraId="43C16E0E" w14:textId="2F0C8E88" w:rsidR="00317763" w:rsidRPr="00CA41CC" w:rsidRDefault="003675F9" w:rsidP="00317763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  <w:u w:val="single"/>
        </w:rPr>
      </w:pPr>
      <w:hyperlink r:id="rId50">
        <w:r w:rsidR="00317763" w:rsidRPr="4B70C844">
          <w:rPr>
            <w:rStyle w:val="Hyperlink"/>
            <w:color w:val="000000" w:themeColor="text1"/>
            <w:sz w:val="24"/>
            <w:szCs w:val="24"/>
          </w:rPr>
          <w:t>Volunteer</w:t>
        </w:r>
        <w:r w:rsidR="00625F30">
          <w:rPr>
            <w:rStyle w:val="Hyperlink"/>
            <w:color w:val="000000" w:themeColor="text1"/>
            <w:sz w:val="24"/>
            <w:szCs w:val="24"/>
          </w:rPr>
          <w:t>ing</w:t>
        </w:r>
        <w:r w:rsidR="00317763" w:rsidRPr="4B70C844">
          <w:rPr>
            <w:rStyle w:val="Hyperlink"/>
            <w:color w:val="000000" w:themeColor="text1"/>
            <w:sz w:val="24"/>
            <w:szCs w:val="24"/>
          </w:rPr>
          <w:t xml:space="preserve"> with the Nature Conservancy</w:t>
        </w:r>
      </w:hyperlink>
    </w:p>
    <w:p w14:paraId="63654051" w14:textId="6550FD8F" w:rsidR="00944B3A" w:rsidRPr="00CA41CC" w:rsidRDefault="00317763" w:rsidP="00944B3A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  <w:u w:val="single"/>
        </w:rPr>
      </w:pPr>
      <w:r w:rsidRPr="00CA41CC">
        <w:rPr>
          <w:color w:val="000000" w:themeColor="text1"/>
          <w:sz w:val="24"/>
          <w:szCs w:val="24"/>
        </w:rPr>
        <w:t>Help support a nonprofit working</w:t>
      </w:r>
      <w:r w:rsidR="00901D63" w:rsidRPr="00CA41CC">
        <w:rPr>
          <w:color w:val="000000" w:themeColor="text1"/>
          <w:sz w:val="24"/>
          <w:szCs w:val="24"/>
        </w:rPr>
        <w:t xml:space="preserve"> in New Hampshire</w:t>
      </w:r>
      <w:r w:rsidRPr="00CA41CC">
        <w:rPr>
          <w:color w:val="000000" w:themeColor="text1"/>
          <w:sz w:val="24"/>
          <w:szCs w:val="24"/>
        </w:rPr>
        <w:t xml:space="preserve"> to protect the natural beauty the state offers. </w:t>
      </w:r>
    </w:p>
    <w:p w14:paraId="2D0627D1" w14:textId="60FE789D" w:rsidR="00944B3A" w:rsidRPr="00CA41CC" w:rsidRDefault="003675F9" w:rsidP="00944B3A">
      <w:pPr>
        <w:pStyle w:val="ListParagraph"/>
        <w:numPr>
          <w:ilvl w:val="0"/>
          <w:numId w:val="11"/>
        </w:numPr>
        <w:jc w:val="both"/>
        <w:rPr>
          <w:color w:val="000000" w:themeColor="text1"/>
          <w:sz w:val="24"/>
          <w:szCs w:val="24"/>
          <w:u w:val="single"/>
        </w:rPr>
      </w:pPr>
      <w:hyperlink r:id="rId51">
        <w:r w:rsidR="00944B3A" w:rsidRPr="4B70C844">
          <w:rPr>
            <w:rStyle w:val="Hyperlink"/>
            <w:color w:val="000000" w:themeColor="text1"/>
            <w:sz w:val="24"/>
            <w:szCs w:val="24"/>
          </w:rPr>
          <w:t>Visit</w:t>
        </w:r>
        <w:r w:rsidR="00625F30">
          <w:rPr>
            <w:rStyle w:val="Hyperlink"/>
            <w:color w:val="000000" w:themeColor="text1"/>
            <w:sz w:val="24"/>
            <w:szCs w:val="24"/>
          </w:rPr>
          <w:t>ing</w:t>
        </w:r>
        <w:r w:rsidR="00944B3A" w:rsidRPr="4B70C844">
          <w:rPr>
            <w:rStyle w:val="Hyperlink"/>
            <w:color w:val="000000" w:themeColor="text1"/>
            <w:sz w:val="24"/>
            <w:szCs w:val="24"/>
          </w:rPr>
          <w:t xml:space="preserve"> a Wildlife Sanctuary in New Hampshire</w:t>
        </w:r>
      </w:hyperlink>
    </w:p>
    <w:p w14:paraId="3FDE820C" w14:textId="036FA531" w:rsidR="00944B3A" w:rsidRPr="00CA41CC" w:rsidRDefault="00547B82" w:rsidP="00944B3A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  <w:u w:val="single"/>
        </w:rPr>
      </w:pPr>
      <w:r w:rsidRPr="4B70C844">
        <w:rPr>
          <w:color w:val="000000" w:themeColor="text1"/>
          <w:sz w:val="24"/>
          <w:szCs w:val="24"/>
        </w:rPr>
        <w:t xml:space="preserve">Explore </w:t>
      </w:r>
      <w:r w:rsidR="00FA54AD" w:rsidRPr="4B70C844">
        <w:rPr>
          <w:color w:val="000000" w:themeColor="text1"/>
          <w:sz w:val="24"/>
          <w:szCs w:val="24"/>
        </w:rPr>
        <w:t>the many wildlife reserves located around the state</w:t>
      </w:r>
      <w:r w:rsidR="008B4AB5" w:rsidRPr="4B70C844">
        <w:rPr>
          <w:color w:val="000000" w:themeColor="text1"/>
          <w:sz w:val="24"/>
          <w:szCs w:val="24"/>
        </w:rPr>
        <w:t xml:space="preserve"> that are open to the public</w:t>
      </w:r>
      <w:r w:rsidR="00FA54AD" w:rsidRPr="4B70C844">
        <w:rPr>
          <w:color w:val="000000" w:themeColor="text1"/>
          <w:sz w:val="24"/>
          <w:szCs w:val="24"/>
        </w:rPr>
        <w:t>.</w:t>
      </w:r>
    </w:p>
    <w:p w14:paraId="64B40F3D" w14:textId="67A724ED" w:rsidR="0011045C" w:rsidRDefault="0011045C" w:rsidP="0011045C">
      <w:pPr>
        <w:rPr>
          <w:b/>
          <w:bCs/>
          <w:color w:val="06478F"/>
          <w:sz w:val="28"/>
          <w:szCs w:val="28"/>
        </w:rPr>
      </w:pPr>
      <w:r>
        <w:rPr>
          <w:b/>
          <w:bCs/>
          <w:color w:val="06478F"/>
          <w:sz w:val="28"/>
          <w:szCs w:val="28"/>
        </w:rPr>
        <w:t>Spiritual Wellness</w:t>
      </w:r>
    </w:p>
    <w:p w14:paraId="10D0B439" w14:textId="1C6B8452" w:rsidR="0044023F" w:rsidRPr="0044023F" w:rsidRDefault="003675F9" w:rsidP="4B70C844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hyperlink r:id="rId52">
        <w:r w:rsidR="0044023F" w:rsidRPr="4B70C844">
          <w:rPr>
            <w:rFonts w:eastAsiaTheme="minorEastAsia"/>
            <w:sz w:val="24"/>
            <w:szCs w:val="24"/>
            <w:u w:val="single"/>
          </w:rPr>
          <w:t>Calm: The #1 App for Meditation and Sleep</w:t>
        </w:r>
      </w:hyperlink>
      <w:r w:rsidR="0044023F" w:rsidRPr="4B70C844">
        <w:rPr>
          <w:rFonts w:eastAsiaTheme="minorEastAsia"/>
          <w:sz w:val="24"/>
          <w:szCs w:val="24"/>
          <w:u w:val="single"/>
        </w:rPr>
        <w:t xml:space="preserve"> </w:t>
      </w:r>
    </w:p>
    <w:p w14:paraId="4BDBD6C9" w14:textId="56FA1006" w:rsidR="0044023F" w:rsidRDefault="0044023F" w:rsidP="0044023F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4B70C844">
        <w:rPr>
          <w:sz w:val="24"/>
          <w:szCs w:val="24"/>
        </w:rPr>
        <w:t xml:space="preserve">Explore guided meditations and ambient music for better sleep or staying calm throughout the day. </w:t>
      </w:r>
      <w:r w:rsidR="333FE3B1" w:rsidRPr="4B70C844">
        <w:rPr>
          <w:sz w:val="24"/>
          <w:szCs w:val="24"/>
        </w:rPr>
        <w:t>If you are a business owner, consider buying a Calm business membership to support the wellness of your whole staff.</w:t>
      </w:r>
    </w:p>
    <w:p w14:paraId="20299813" w14:textId="77777777" w:rsidR="0044023F" w:rsidRPr="0044023F" w:rsidRDefault="003675F9" w:rsidP="4B70C844">
      <w:pPr>
        <w:pStyle w:val="ListParagraph"/>
        <w:numPr>
          <w:ilvl w:val="0"/>
          <w:numId w:val="11"/>
        </w:numPr>
        <w:rPr>
          <w:sz w:val="24"/>
          <w:szCs w:val="24"/>
        </w:rPr>
      </w:pPr>
      <w:hyperlink r:id="rId53">
        <w:r w:rsidR="0044023F" w:rsidRPr="4B70C844">
          <w:rPr>
            <w:rFonts w:eastAsiaTheme="minorEastAsia"/>
            <w:sz w:val="24"/>
            <w:szCs w:val="24"/>
            <w:u w:val="single"/>
          </w:rPr>
          <w:t>Headspace: Meditation and Sleep Made Simple</w:t>
        </w:r>
      </w:hyperlink>
      <w:r w:rsidR="0044023F" w:rsidRPr="4B70C844">
        <w:rPr>
          <w:rFonts w:eastAsiaTheme="minorEastAsia"/>
          <w:sz w:val="24"/>
          <w:szCs w:val="24"/>
          <w:u w:val="single"/>
        </w:rPr>
        <w:t xml:space="preserve"> </w:t>
      </w:r>
    </w:p>
    <w:p w14:paraId="482E5BA8" w14:textId="1D9EF7A7" w:rsidR="0044023F" w:rsidRDefault="0044023F" w:rsidP="0044023F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Practice assisted mediation with</w:t>
      </w:r>
      <w:r w:rsidRPr="0044023F">
        <w:rPr>
          <w:sz w:val="24"/>
          <w:szCs w:val="24"/>
        </w:rPr>
        <w:t xml:space="preserve"> calming music to stay balanced</w:t>
      </w:r>
      <w:r>
        <w:rPr>
          <w:sz w:val="24"/>
          <w:szCs w:val="24"/>
        </w:rPr>
        <w:t xml:space="preserve"> and peaceful.</w:t>
      </w:r>
    </w:p>
    <w:p w14:paraId="39412325" w14:textId="7FE7780E" w:rsidR="00496BDB" w:rsidRPr="00CC2B7A" w:rsidRDefault="003675F9" w:rsidP="006B1D27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54">
        <w:r w:rsidR="00496BDB" w:rsidRPr="4B70C844">
          <w:rPr>
            <w:rStyle w:val="Hyperlink"/>
            <w:color w:val="000000" w:themeColor="text1"/>
            <w:sz w:val="24"/>
            <w:szCs w:val="24"/>
          </w:rPr>
          <w:t>Spiritual Wellness Toolkit</w:t>
        </w:r>
      </w:hyperlink>
    </w:p>
    <w:p w14:paraId="463073EB" w14:textId="1A3A3BD6" w:rsidR="0044023F" w:rsidRDefault="006B1D27" w:rsidP="0011045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Consider these tools and tactics as you work to improve your spiritual wellness.</w:t>
      </w:r>
    </w:p>
    <w:p w14:paraId="1E62F009" w14:textId="480D7FCC" w:rsidR="009D60C3" w:rsidRPr="00185EDE" w:rsidRDefault="003675F9" w:rsidP="009D60C3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55">
        <w:r w:rsidR="009D60C3" w:rsidRPr="4B70C844">
          <w:rPr>
            <w:rStyle w:val="Hyperlink"/>
            <w:color w:val="000000" w:themeColor="text1"/>
            <w:sz w:val="24"/>
            <w:szCs w:val="24"/>
          </w:rPr>
          <w:t>Vantage Fit’s Spiritual Wellness for Employees Guide</w:t>
        </w:r>
      </w:hyperlink>
    </w:p>
    <w:p w14:paraId="1187B543" w14:textId="5E9D35FF" w:rsidR="00185EDE" w:rsidRDefault="00185EDE" w:rsidP="00F302E5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00185EDE">
        <w:rPr>
          <w:color w:val="000000" w:themeColor="text1"/>
          <w:sz w:val="24"/>
          <w:szCs w:val="24"/>
        </w:rPr>
        <w:t>A list of simple activities you can engage in to feel grounded.</w:t>
      </w:r>
    </w:p>
    <w:p w14:paraId="58C01574" w14:textId="4DDC7F4F" w:rsidR="00FF0389" w:rsidRPr="00D50EB8" w:rsidRDefault="003675F9" w:rsidP="00FF0389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56">
        <w:r w:rsidR="00FF0389" w:rsidRPr="4B70C844">
          <w:rPr>
            <w:rStyle w:val="Hyperlink"/>
            <w:color w:val="000000" w:themeColor="text1"/>
            <w:sz w:val="24"/>
            <w:szCs w:val="24"/>
          </w:rPr>
          <w:t>Try a gratitude journal</w:t>
        </w:r>
      </w:hyperlink>
    </w:p>
    <w:p w14:paraId="27ECEC49" w14:textId="2C454D2B" w:rsidR="569965A0" w:rsidRDefault="00D56ADB" w:rsidP="4B70C844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4B70C844">
        <w:rPr>
          <w:color w:val="000000" w:themeColor="text1"/>
          <w:sz w:val="24"/>
          <w:szCs w:val="24"/>
        </w:rPr>
        <w:t xml:space="preserve">Follow these guidelines to </w:t>
      </w:r>
      <w:proofErr w:type="gramStart"/>
      <w:r w:rsidRPr="4B70C844">
        <w:rPr>
          <w:color w:val="000000" w:themeColor="text1"/>
          <w:sz w:val="24"/>
          <w:szCs w:val="24"/>
        </w:rPr>
        <w:t>implementing</w:t>
      </w:r>
      <w:proofErr w:type="gramEnd"/>
      <w:r w:rsidRPr="4B70C844">
        <w:rPr>
          <w:color w:val="000000" w:themeColor="text1"/>
          <w:sz w:val="24"/>
          <w:szCs w:val="24"/>
        </w:rPr>
        <w:t xml:space="preserve"> this meaningful and simple daily practice. </w:t>
      </w:r>
    </w:p>
    <w:p w14:paraId="0BC19DF2" w14:textId="0EEA2F54" w:rsidR="004A7510" w:rsidRDefault="004A7510" w:rsidP="0011045C">
      <w:pPr>
        <w:rPr>
          <w:b/>
          <w:bCs/>
          <w:color w:val="06478F"/>
          <w:sz w:val="28"/>
          <w:szCs w:val="28"/>
        </w:rPr>
      </w:pPr>
      <w:r>
        <w:rPr>
          <w:b/>
          <w:bCs/>
          <w:color w:val="06478F"/>
          <w:sz w:val="28"/>
          <w:szCs w:val="28"/>
        </w:rPr>
        <w:t>Social Wellness</w:t>
      </w:r>
    </w:p>
    <w:p w14:paraId="40DA6909" w14:textId="77777777" w:rsidR="004A7510" w:rsidRDefault="003675F9" w:rsidP="004A751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57">
        <w:r w:rsidR="004A7510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NH YWCA Support Groups</w:t>
        </w:r>
      </w:hyperlink>
      <w:r w:rsidR="004A7510">
        <w:rPr>
          <w:rStyle w:val="Hyperlink"/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15FC5BB5" w14:textId="273A1113" w:rsidR="004A7510" w:rsidRDefault="004A7510" w:rsidP="004A751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 xml:space="preserve">Offers free, in-person support groups for domestic violence and sexual violence. </w:t>
      </w:r>
    </w:p>
    <w:p w14:paraId="0D56F5A4" w14:textId="77777777" w:rsidR="004A7510" w:rsidRDefault="003675F9" w:rsidP="004A751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58">
        <w:r w:rsidR="004A7510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National Alliance on Mental Illness NH Support Groups</w:t>
        </w:r>
      </w:hyperlink>
    </w:p>
    <w:p w14:paraId="5C1A419C" w14:textId="77777777" w:rsidR="004A7510" w:rsidRDefault="004A7510" w:rsidP="004A751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NAMI of New Hampshire offers both in-person and virtual support groups facilitated by a professional centered around a variety of topics.</w:t>
      </w:r>
    </w:p>
    <w:p w14:paraId="7653DDE0" w14:textId="7BB8000B" w:rsidR="004A7510" w:rsidRDefault="003675F9" w:rsidP="004A751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59">
        <w:r w:rsidR="004A7510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Family Tree Wellness Support Groups</w:t>
        </w:r>
      </w:hyperlink>
    </w:p>
    <w:p w14:paraId="0A73E346" w14:textId="07B034C8" w:rsidR="004A7510" w:rsidRDefault="004A7510" w:rsidP="004A751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Virtual support groups for parenting support and fertility challenges.</w:t>
      </w:r>
    </w:p>
    <w:p w14:paraId="1AE2A283" w14:textId="77777777" w:rsidR="004A7510" w:rsidRDefault="003675F9" w:rsidP="004A751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60">
        <w:r w:rsidR="004A7510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Battered Not Broken H.E.A.L. Support Group</w:t>
        </w:r>
      </w:hyperlink>
    </w:p>
    <w:p w14:paraId="03814A45" w14:textId="77777777" w:rsidR="004A7510" w:rsidRDefault="004A7510" w:rsidP="004A751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1A3AC6CC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 xml:space="preserve">Virtual support group for women affected by trauma. </w:t>
      </w:r>
    </w:p>
    <w:p w14:paraId="120AE1E8" w14:textId="0DD0163F" w:rsidR="004A7510" w:rsidRDefault="003675F9" w:rsidP="004A751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61">
        <w:r w:rsidR="004A7510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 xml:space="preserve">Working </w:t>
        </w:r>
        <w:proofErr w:type="spellStart"/>
        <w:r w:rsidR="004A7510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Momkind</w:t>
        </w:r>
        <w:proofErr w:type="spellEnd"/>
        <w:r w:rsidR="004A7510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 xml:space="preserve"> Blog</w:t>
        </w:r>
      </w:hyperlink>
    </w:p>
    <w:p w14:paraId="46893488" w14:textId="77777777" w:rsidR="004A7510" w:rsidRDefault="004A7510" w:rsidP="004A751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 w:rsidRPr="1A3AC6CC">
        <w:rPr>
          <w:rFonts w:ascii="Calibri" w:eastAsia="Calibri" w:hAnsi="Calibri" w:cs="Calibri"/>
          <w:sz w:val="24"/>
          <w:szCs w:val="24"/>
        </w:rPr>
        <w:t>A community on a mission to empower, showcase, and support the hard work and talents of moms around the world.</w:t>
      </w:r>
    </w:p>
    <w:p w14:paraId="18B1288A" w14:textId="34FD7887" w:rsidR="004A7510" w:rsidRDefault="003675F9" w:rsidP="004A751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62">
        <w:r w:rsidR="004A7510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Mothers of Preschoolers</w:t>
        </w:r>
      </w:hyperlink>
    </w:p>
    <w:p w14:paraId="5F6CF585" w14:textId="77777777" w:rsidR="004A7510" w:rsidRDefault="004A7510" w:rsidP="004A751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 w:rsidRPr="1A3AC6CC">
        <w:rPr>
          <w:rFonts w:ascii="Calibri" w:eastAsia="Calibri" w:hAnsi="Calibri" w:cs="Calibri"/>
          <w:sz w:val="24"/>
          <w:szCs w:val="24"/>
        </w:rPr>
        <w:t>Offers meetups for mothers and online groups to connect with other mothers and share advice and support.</w:t>
      </w:r>
    </w:p>
    <w:p w14:paraId="7213E2C7" w14:textId="5F8D35A0" w:rsidR="004A7510" w:rsidRDefault="003675F9" w:rsidP="004A751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hyperlink r:id="rId63">
        <w:r w:rsidR="004A7510" w:rsidRPr="1A3AC6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Parents Helping Parents</w:t>
        </w:r>
      </w:hyperlink>
    </w:p>
    <w:p w14:paraId="7FEFE8F8" w14:textId="77777777" w:rsidR="004A7510" w:rsidRDefault="004A7510" w:rsidP="004A751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 w:rsidRPr="1A3AC6CC">
        <w:rPr>
          <w:rFonts w:ascii="Calibri" w:eastAsia="Calibri" w:hAnsi="Calibri" w:cs="Calibri"/>
          <w:sz w:val="24"/>
          <w:szCs w:val="24"/>
        </w:rPr>
        <w:t>Share parenting experiences in support groups focused on a variety of topics, including parenting children with special needs or parenting as a person of color.</w:t>
      </w:r>
    </w:p>
    <w:p w14:paraId="3D1C64C1" w14:textId="77777777" w:rsidR="00CA41CC" w:rsidRDefault="003675F9" w:rsidP="00CA41C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hyperlink r:id="rId64">
        <w:r w:rsidR="00CA41CC" w:rsidRPr="1A3AC6CC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Circles: Online Groups for Emotional Support</w:t>
        </w:r>
      </w:hyperlink>
    </w:p>
    <w:p w14:paraId="5FA20FC1" w14:textId="0B6A9267" w:rsidR="004A7510" w:rsidRPr="004A7510" w:rsidRDefault="00CA41CC" w:rsidP="4B70C844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 w:rsidRPr="4B70C844"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Explore online support group meetings and communities for finding support through mental health challenges.</w:t>
      </w:r>
    </w:p>
    <w:p w14:paraId="4E1A9A6D" w14:textId="071A0404" w:rsidR="0011045C" w:rsidRDefault="0011045C" w:rsidP="0011045C">
      <w:pPr>
        <w:rPr>
          <w:b/>
          <w:bCs/>
          <w:color w:val="06478F"/>
          <w:sz w:val="28"/>
          <w:szCs w:val="28"/>
        </w:rPr>
      </w:pPr>
      <w:r>
        <w:rPr>
          <w:b/>
          <w:bCs/>
          <w:color w:val="06478F"/>
          <w:sz w:val="28"/>
          <w:szCs w:val="28"/>
        </w:rPr>
        <w:t>Financial Wellness</w:t>
      </w:r>
    </w:p>
    <w:p w14:paraId="292CF60B" w14:textId="2816CCDE" w:rsidR="00B10C6B" w:rsidRPr="00942E2D" w:rsidRDefault="003675F9" w:rsidP="4B70C84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  <w:u w:val="single"/>
        </w:rPr>
      </w:pPr>
      <w:hyperlink r:id="rId65">
        <w:r w:rsidR="00B10C6B" w:rsidRPr="4B70C844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>Mint:</w:t>
        </w:r>
        <w:r w:rsidR="00306828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 xml:space="preserve"> T</w:t>
        </w:r>
        <w:r w:rsidR="00B10C6B" w:rsidRPr="4B70C844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 xml:space="preserve">he #1 </w:t>
        </w:r>
        <w:r w:rsidR="00306828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>M</w:t>
        </w:r>
        <w:r w:rsidR="00B10C6B" w:rsidRPr="4B70C844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 xml:space="preserve">ost </w:t>
        </w:r>
        <w:r w:rsidR="00306828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>D</w:t>
        </w:r>
        <w:r w:rsidR="00B10C6B" w:rsidRPr="4B70C844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 xml:space="preserve">ownloaded </w:t>
        </w:r>
        <w:r w:rsidR="00306828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>P</w:t>
        </w:r>
        <w:r w:rsidR="00B10C6B" w:rsidRPr="4B70C844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 xml:space="preserve">ersonal </w:t>
        </w:r>
        <w:r w:rsidR="00306828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>F</w:t>
        </w:r>
        <w:r w:rsidR="00B10C6B" w:rsidRPr="4B70C844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 xml:space="preserve">inance </w:t>
        </w:r>
        <w:r w:rsidR="00306828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>A</w:t>
        </w:r>
        <w:r w:rsidR="00B10C6B" w:rsidRPr="4B70C844">
          <w:rPr>
            <w:rFonts w:eastAsiaTheme="minorEastAsia"/>
            <w:color w:val="171717" w:themeColor="background2" w:themeShade="1A"/>
            <w:sz w:val="24"/>
            <w:szCs w:val="24"/>
            <w:u w:val="single"/>
          </w:rPr>
          <w:t>pp</w:t>
        </w:r>
      </w:hyperlink>
    </w:p>
    <w:p w14:paraId="3CE7C1E3" w14:textId="77777777" w:rsidR="00B10C6B" w:rsidRDefault="00B10C6B" w:rsidP="00B10C6B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171717" w:themeColor="background2" w:themeShade="1A"/>
          <w:sz w:val="24"/>
          <w:szCs w:val="24"/>
        </w:rPr>
      </w:pPr>
      <w:r>
        <w:rPr>
          <w:rFonts w:ascii="Calibri" w:eastAsia="Calibri" w:hAnsi="Calibri" w:cs="Calibri"/>
          <w:color w:val="171717" w:themeColor="background2" w:themeShade="1A"/>
          <w:sz w:val="24"/>
          <w:szCs w:val="24"/>
        </w:rPr>
        <w:t>Manage your budget, bills, savings, and more all in one app with Mint.</w:t>
      </w:r>
    </w:p>
    <w:p w14:paraId="5A3022CA" w14:textId="7AE6E7B5" w:rsidR="00B10C6B" w:rsidRPr="00F05E5A" w:rsidRDefault="003675F9" w:rsidP="00B10C6B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hyperlink r:id="rId66" w:anchor="block-9d1ddd3919c713de2728" w:history="1">
        <w:r w:rsidR="00B10C6B" w:rsidRPr="00F05E5A">
          <w:rPr>
            <w:rStyle w:val="Hyperlink"/>
            <w:color w:val="000000" w:themeColor="text1"/>
            <w:sz w:val="24"/>
            <w:szCs w:val="24"/>
          </w:rPr>
          <w:t>American Saving Education Council</w:t>
        </w:r>
      </w:hyperlink>
    </w:p>
    <w:p w14:paraId="03B38058" w14:textId="77777777" w:rsidR="00B10C6B" w:rsidRPr="00E52A10" w:rsidRDefault="00B10C6B" w:rsidP="00B10C6B">
      <w:pPr>
        <w:pStyle w:val="ListParagraph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ASEC offers dozens of resources and guides on all aspects of financial wellness, from paying for college to a beginner’s guide to investing.</w:t>
      </w:r>
    </w:p>
    <w:p w14:paraId="184F6518" w14:textId="79ADCB35" w:rsidR="00B10C6B" w:rsidRPr="00E52A10" w:rsidRDefault="003675F9" w:rsidP="00B10C6B">
      <w:pPr>
        <w:pStyle w:val="ListParagraph"/>
        <w:numPr>
          <w:ilvl w:val="0"/>
          <w:numId w:val="7"/>
        </w:numPr>
        <w:jc w:val="both"/>
        <w:rPr>
          <w:color w:val="000000" w:themeColor="text1"/>
          <w:sz w:val="24"/>
          <w:szCs w:val="24"/>
          <w:u w:val="single"/>
        </w:rPr>
      </w:pPr>
      <w:hyperlink r:id="rId67" w:history="1">
        <w:r w:rsidR="00B10C6B" w:rsidRPr="00E52A10">
          <w:rPr>
            <w:rStyle w:val="Hyperlink"/>
            <w:color w:val="000000" w:themeColor="text1"/>
            <w:sz w:val="24"/>
            <w:szCs w:val="24"/>
          </w:rPr>
          <w:t>NerdWallet</w:t>
        </w:r>
      </w:hyperlink>
    </w:p>
    <w:p w14:paraId="38E61B3E" w14:textId="77777777" w:rsidR="00B10C6B" w:rsidRPr="004D50FA" w:rsidRDefault="00B10C6B" w:rsidP="00B10C6B">
      <w:pPr>
        <w:pStyle w:val="ListParagraph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Access the best financial information on banking, loans, small businesses, insurance, and more with NerdWallet’s resources. </w:t>
      </w:r>
    </w:p>
    <w:p w14:paraId="306F62C2" w14:textId="6D1A9BAB" w:rsidR="004D50FA" w:rsidRPr="00855355" w:rsidRDefault="003675F9" w:rsidP="004D50F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  <w:u w:val="single"/>
        </w:rPr>
      </w:pPr>
      <w:hyperlink r:id="rId68" w:history="1">
        <w:r w:rsidR="004D50FA" w:rsidRPr="00855355">
          <w:rPr>
            <w:rStyle w:val="Hyperlink"/>
            <w:color w:val="000000" w:themeColor="text1"/>
            <w:sz w:val="24"/>
            <w:szCs w:val="24"/>
          </w:rPr>
          <w:t xml:space="preserve">MoneyManagement.com </w:t>
        </w:r>
        <w:r w:rsidR="00855355" w:rsidRPr="00855355">
          <w:rPr>
            <w:rStyle w:val="Hyperlink"/>
            <w:color w:val="000000" w:themeColor="text1"/>
            <w:sz w:val="24"/>
            <w:szCs w:val="24"/>
          </w:rPr>
          <w:t>Educational Webinars</w:t>
        </w:r>
      </w:hyperlink>
    </w:p>
    <w:p w14:paraId="0FE9B480" w14:textId="5B68182B" w:rsidR="00855355" w:rsidRPr="00A11BDF" w:rsidRDefault="00855355" w:rsidP="00855355">
      <w:pPr>
        <w:pStyle w:val="ListParagraph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Free webinars on a range of financial topics, offered in Spanish and English. </w:t>
      </w:r>
    </w:p>
    <w:p w14:paraId="5CB3A118" w14:textId="38860009" w:rsidR="00A11BDF" w:rsidRPr="008033B6" w:rsidRDefault="003675F9" w:rsidP="00A11BD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  <w:u w:val="single"/>
        </w:rPr>
      </w:pPr>
      <w:hyperlink r:id="rId69" w:history="1">
        <w:r w:rsidR="00A11BDF" w:rsidRPr="008033B6">
          <w:rPr>
            <w:rStyle w:val="Hyperlink"/>
            <w:color w:val="000000" w:themeColor="text1"/>
            <w:sz w:val="24"/>
            <w:szCs w:val="24"/>
          </w:rPr>
          <w:t>StudentAid.gov</w:t>
        </w:r>
      </w:hyperlink>
    </w:p>
    <w:p w14:paraId="51C82B5D" w14:textId="2EEF2C02" w:rsidR="00A11BDF" w:rsidRPr="008033B6" w:rsidRDefault="00FB36FF" w:rsidP="00A11BDF">
      <w:pPr>
        <w:pStyle w:val="ListParagraph"/>
        <w:numPr>
          <w:ilvl w:val="1"/>
          <w:numId w:val="7"/>
        </w:numPr>
        <w:rPr>
          <w:color w:val="000000" w:themeColor="text1"/>
          <w:sz w:val="24"/>
          <w:szCs w:val="24"/>
          <w:u w:val="single"/>
        </w:rPr>
      </w:pPr>
      <w:r w:rsidRPr="008033B6">
        <w:rPr>
          <w:color w:val="000000" w:themeColor="text1"/>
          <w:sz w:val="24"/>
          <w:szCs w:val="24"/>
        </w:rPr>
        <w:t>All you need to know about student loans</w:t>
      </w:r>
      <w:r w:rsidR="009243F1" w:rsidRPr="008033B6">
        <w:rPr>
          <w:color w:val="000000" w:themeColor="text1"/>
          <w:sz w:val="24"/>
          <w:szCs w:val="24"/>
        </w:rPr>
        <w:t>, grants, and forgiveness programs.</w:t>
      </w:r>
    </w:p>
    <w:p w14:paraId="212C84DF" w14:textId="0D35E099" w:rsidR="009243F1" w:rsidRPr="008033B6" w:rsidRDefault="003675F9" w:rsidP="009243F1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  <w:u w:val="single"/>
        </w:rPr>
      </w:pPr>
      <w:hyperlink r:id="rId70" w:history="1">
        <w:r w:rsidR="00971666" w:rsidRPr="008033B6">
          <w:rPr>
            <w:rStyle w:val="Hyperlink"/>
            <w:color w:val="000000" w:themeColor="text1"/>
            <w:sz w:val="24"/>
            <w:szCs w:val="24"/>
          </w:rPr>
          <w:t>MyMoney.gov</w:t>
        </w:r>
      </w:hyperlink>
    </w:p>
    <w:p w14:paraId="38405C76" w14:textId="62C3B1CF" w:rsidR="00971666" w:rsidRPr="008033B6" w:rsidRDefault="00971666" w:rsidP="00971666">
      <w:pPr>
        <w:pStyle w:val="ListParagraph"/>
        <w:numPr>
          <w:ilvl w:val="1"/>
          <w:numId w:val="7"/>
        </w:numPr>
        <w:rPr>
          <w:color w:val="000000" w:themeColor="text1"/>
          <w:sz w:val="24"/>
          <w:szCs w:val="24"/>
          <w:u w:val="single"/>
        </w:rPr>
      </w:pPr>
      <w:r w:rsidRPr="008033B6">
        <w:rPr>
          <w:color w:val="000000" w:themeColor="text1"/>
          <w:sz w:val="24"/>
          <w:szCs w:val="24"/>
        </w:rPr>
        <w:t xml:space="preserve">Learn more about the five principles of money: </w:t>
      </w:r>
      <w:r w:rsidR="002D4656" w:rsidRPr="008033B6">
        <w:rPr>
          <w:color w:val="000000" w:themeColor="text1"/>
          <w:sz w:val="24"/>
          <w:szCs w:val="24"/>
        </w:rPr>
        <w:t xml:space="preserve">earning, saving and investing, protecting, spending, and borrowing. </w:t>
      </w:r>
    </w:p>
    <w:p w14:paraId="122624E7" w14:textId="1D876345" w:rsidR="002D4656" w:rsidRPr="008033B6" w:rsidRDefault="003675F9" w:rsidP="002D4656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  <w:u w:val="single"/>
        </w:rPr>
      </w:pPr>
      <w:hyperlink r:id="rId71" w:history="1">
        <w:r w:rsidR="002D4656" w:rsidRPr="008033B6">
          <w:rPr>
            <w:rStyle w:val="Hyperlink"/>
            <w:color w:val="000000" w:themeColor="text1"/>
            <w:sz w:val="24"/>
            <w:szCs w:val="24"/>
          </w:rPr>
          <w:t>Napkin</w:t>
        </w:r>
        <w:r w:rsidR="009D0115" w:rsidRPr="008033B6">
          <w:rPr>
            <w:rStyle w:val="Hyperlink"/>
            <w:color w:val="000000" w:themeColor="text1"/>
            <w:sz w:val="24"/>
            <w:szCs w:val="24"/>
          </w:rPr>
          <w:t xml:space="preserve"> Finance</w:t>
        </w:r>
      </w:hyperlink>
    </w:p>
    <w:p w14:paraId="262392E7" w14:textId="7CD08A71" w:rsidR="009D0115" w:rsidRPr="008033B6" w:rsidRDefault="009D0115" w:rsidP="009D0115">
      <w:pPr>
        <w:pStyle w:val="ListParagraph"/>
        <w:numPr>
          <w:ilvl w:val="1"/>
          <w:numId w:val="7"/>
        </w:numPr>
        <w:rPr>
          <w:color w:val="000000" w:themeColor="text1"/>
          <w:sz w:val="24"/>
          <w:szCs w:val="24"/>
          <w:u w:val="single"/>
        </w:rPr>
      </w:pPr>
      <w:r w:rsidRPr="008033B6">
        <w:rPr>
          <w:color w:val="000000" w:themeColor="text1"/>
          <w:sz w:val="24"/>
          <w:szCs w:val="24"/>
        </w:rPr>
        <w:t xml:space="preserve">This educational site provides </w:t>
      </w:r>
      <w:r w:rsidR="00330005" w:rsidRPr="008033B6">
        <w:rPr>
          <w:color w:val="000000" w:themeColor="text1"/>
          <w:sz w:val="24"/>
          <w:szCs w:val="24"/>
        </w:rPr>
        <w:t>articles</w:t>
      </w:r>
      <w:r w:rsidRPr="008033B6">
        <w:rPr>
          <w:color w:val="000000" w:themeColor="text1"/>
          <w:sz w:val="24"/>
          <w:szCs w:val="24"/>
        </w:rPr>
        <w:t xml:space="preserve"> </w:t>
      </w:r>
      <w:r w:rsidR="00330005" w:rsidRPr="008033B6">
        <w:rPr>
          <w:color w:val="000000" w:themeColor="text1"/>
          <w:sz w:val="24"/>
          <w:szCs w:val="24"/>
        </w:rPr>
        <w:t xml:space="preserve">and modules </w:t>
      </w:r>
      <w:r w:rsidRPr="008033B6">
        <w:rPr>
          <w:color w:val="000000" w:themeColor="text1"/>
          <w:sz w:val="24"/>
          <w:szCs w:val="24"/>
        </w:rPr>
        <w:t xml:space="preserve">on all things finance, including investing, retirement, and </w:t>
      </w:r>
      <w:r w:rsidR="00330005" w:rsidRPr="008033B6">
        <w:rPr>
          <w:color w:val="000000" w:themeColor="text1"/>
          <w:sz w:val="24"/>
          <w:szCs w:val="24"/>
        </w:rPr>
        <w:t>how to prepare financially for having children.</w:t>
      </w:r>
    </w:p>
    <w:p w14:paraId="4F99389B" w14:textId="3C2A0D68" w:rsidR="00330005" w:rsidRPr="008033B6" w:rsidRDefault="003675F9" w:rsidP="00330005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  <w:u w:val="single"/>
        </w:rPr>
      </w:pPr>
      <w:hyperlink r:id="rId72" w:history="1">
        <w:r w:rsidR="00182F38" w:rsidRPr="008033B6">
          <w:rPr>
            <w:rStyle w:val="Hyperlink"/>
            <w:color w:val="000000" w:themeColor="text1"/>
            <w:sz w:val="24"/>
            <w:szCs w:val="24"/>
          </w:rPr>
          <w:t>Check out a book on financial wellness</w:t>
        </w:r>
      </w:hyperlink>
    </w:p>
    <w:p w14:paraId="1F876B52" w14:textId="3AEC6A45" w:rsidR="00B10C6B" w:rsidRPr="00E60273" w:rsidRDefault="00892A90" w:rsidP="4B70C844">
      <w:pPr>
        <w:pStyle w:val="ListParagraph"/>
        <w:numPr>
          <w:ilvl w:val="1"/>
          <w:numId w:val="7"/>
        </w:numPr>
        <w:rPr>
          <w:color w:val="000000" w:themeColor="text1"/>
          <w:sz w:val="24"/>
          <w:szCs w:val="24"/>
          <w:u w:val="single"/>
        </w:rPr>
      </w:pPr>
      <w:r w:rsidRPr="4B70C844">
        <w:rPr>
          <w:color w:val="000000" w:themeColor="text1"/>
          <w:sz w:val="24"/>
          <w:szCs w:val="24"/>
        </w:rPr>
        <w:t>Books covering financial topics can be an excellent tool for boosting your knowledge and learning about new tips and strategies for managing your finances.</w:t>
      </w:r>
      <w:r w:rsidR="008033B6" w:rsidRPr="4B70C844">
        <w:rPr>
          <w:color w:val="000000" w:themeColor="text1"/>
          <w:sz w:val="24"/>
          <w:szCs w:val="24"/>
        </w:rPr>
        <w:t xml:space="preserve"> This list is a great starting place!</w:t>
      </w:r>
    </w:p>
    <w:p w14:paraId="2A1BF9C0" w14:textId="25B70A77" w:rsidR="0011045C" w:rsidRDefault="0011045C" w:rsidP="0011045C">
      <w:pPr>
        <w:rPr>
          <w:b/>
          <w:bCs/>
          <w:color w:val="06478F"/>
          <w:sz w:val="28"/>
          <w:szCs w:val="28"/>
        </w:rPr>
      </w:pPr>
      <w:r>
        <w:rPr>
          <w:b/>
          <w:bCs/>
          <w:color w:val="06478F"/>
          <w:sz w:val="28"/>
          <w:szCs w:val="28"/>
        </w:rPr>
        <w:t>Occupational Wellness</w:t>
      </w:r>
    </w:p>
    <w:p w14:paraId="2CFEE390" w14:textId="77777777" w:rsidR="00062DB2" w:rsidRDefault="003675F9" w:rsidP="00062DB2">
      <w:pPr>
        <w:pStyle w:val="ListParagraph"/>
        <w:numPr>
          <w:ilvl w:val="0"/>
          <w:numId w:val="11"/>
        </w:numPr>
        <w:rPr>
          <w:b/>
          <w:bCs/>
          <w:color w:val="171717" w:themeColor="background2" w:themeShade="1A"/>
          <w:sz w:val="24"/>
          <w:szCs w:val="24"/>
        </w:rPr>
      </w:pPr>
      <w:hyperlink r:id="rId73">
        <w:r w:rsidR="00062DB2" w:rsidRPr="4B70C844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National Education Association: Educational Support Professional Workshop</w:t>
        </w:r>
      </w:hyperlink>
      <w:r w:rsidR="00062DB2" w:rsidRPr="4B70C844"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</w:rPr>
        <w:t xml:space="preserve"> </w:t>
      </w:r>
    </w:p>
    <w:p w14:paraId="496CE8AC" w14:textId="77777777" w:rsidR="00062DB2" w:rsidRDefault="00062DB2" w:rsidP="00062DB2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t>This training offers simple healing skills for self-care and for promoting health and wellbeing for Educational Support Professionals (ESPs), but lessons are applicable to all types of educators.</w:t>
      </w:r>
    </w:p>
    <w:p w14:paraId="7226F4C2" w14:textId="77777777" w:rsidR="00062DB2" w:rsidRDefault="003675F9" w:rsidP="00062DB2">
      <w:pPr>
        <w:pStyle w:val="ListParagraph"/>
        <w:numPr>
          <w:ilvl w:val="0"/>
          <w:numId w:val="11"/>
        </w:numPr>
        <w:rPr>
          <w:b/>
          <w:bCs/>
          <w:color w:val="171717" w:themeColor="background2" w:themeShade="1A"/>
          <w:sz w:val="24"/>
          <w:szCs w:val="24"/>
        </w:rPr>
      </w:pPr>
      <w:hyperlink r:id="rId74">
        <w:r w:rsidR="00062DB2" w:rsidRPr="4B70C844">
          <w:rPr>
            <w:rStyle w:val="Hyperlink"/>
            <w:rFonts w:ascii="Calibri" w:eastAsia="Calibri" w:hAnsi="Calibri" w:cs="Calibri"/>
            <w:color w:val="171717" w:themeColor="background2" w:themeShade="1A"/>
            <w:sz w:val="24"/>
            <w:szCs w:val="24"/>
          </w:rPr>
          <w:t>National Education Association: “Avoid the Burnout: How Taking Care of You is the First Step in Meeting the Needs of the Student”</w:t>
        </w:r>
      </w:hyperlink>
      <w:r w:rsidR="00062DB2" w:rsidRPr="4B70C844">
        <w:rPr>
          <w:rStyle w:val="Hyperlink"/>
          <w:rFonts w:ascii="Calibri" w:eastAsia="Calibri" w:hAnsi="Calibri" w:cs="Calibri"/>
          <w:color w:val="171717" w:themeColor="background2" w:themeShade="1A"/>
          <w:sz w:val="24"/>
          <w:szCs w:val="24"/>
        </w:rPr>
        <w:t xml:space="preserve"> </w:t>
      </w:r>
    </w:p>
    <w:p w14:paraId="6F1E9C2B" w14:textId="73E1A3A3" w:rsidR="00EC676F" w:rsidRDefault="00062DB2" w:rsidP="00EC676F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 w:rsidRPr="1A3AC6CC">
        <w:rPr>
          <w:color w:val="171717" w:themeColor="background2" w:themeShade="1A"/>
          <w:sz w:val="24"/>
          <w:szCs w:val="24"/>
        </w:rPr>
        <w:t>Topics cover how to balance demands, how to make time for yourself, and how to use mindfulness to avoid burnout and continue to meet the needs of your students.</w:t>
      </w:r>
    </w:p>
    <w:p w14:paraId="532B24C3" w14:textId="4301E682" w:rsidR="00EC676F" w:rsidRPr="00832FE6" w:rsidRDefault="003675F9" w:rsidP="00EC676F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75">
        <w:r w:rsidR="00EC676F" w:rsidRPr="4B70C844">
          <w:rPr>
            <w:rStyle w:val="Hyperlink"/>
            <w:color w:val="000000" w:themeColor="text1"/>
            <w:sz w:val="24"/>
            <w:szCs w:val="24"/>
          </w:rPr>
          <w:t>Total Wellness Occupational Wellness Resources</w:t>
        </w:r>
      </w:hyperlink>
    </w:p>
    <w:p w14:paraId="5F89D6EA" w14:textId="4CD89251" w:rsidR="00EC676F" w:rsidRPr="00832FE6" w:rsidRDefault="00EC676F" w:rsidP="00EC676F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00832FE6">
        <w:rPr>
          <w:color w:val="000000" w:themeColor="text1"/>
          <w:sz w:val="24"/>
          <w:szCs w:val="24"/>
        </w:rPr>
        <w:t xml:space="preserve">Explore </w:t>
      </w:r>
      <w:r w:rsidR="00DB3463" w:rsidRPr="00832FE6">
        <w:rPr>
          <w:color w:val="000000" w:themeColor="text1"/>
          <w:sz w:val="24"/>
          <w:szCs w:val="24"/>
        </w:rPr>
        <w:t>numerous free resources for</w:t>
      </w:r>
      <w:r w:rsidR="00502616" w:rsidRPr="00832FE6">
        <w:rPr>
          <w:color w:val="000000" w:themeColor="text1"/>
          <w:sz w:val="24"/>
          <w:szCs w:val="24"/>
        </w:rPr>
        <w:t xml:space="preserve"> boosting wellness in the workplace, whether it’s for yourself or your staff or coworkers. </w:t>
      </w:r>
      <w:r w:rsidR="00DB3463" w:rsidRPr="00832FE6">
        <w:rPr>
          <w:color w:val="000000" w:themeColor="text1"/>
          <w:sz w:val="24"/>
          <w:szCs w:val="24"/>
        </w:rPr>
        <w:t xml:space="preserve"> </w:t>
      </w:r>
    </w:p>
    <w:p w14:paraId="737EDF04" w14:textId="6B09A938" w:rsidR="00DF5F0B" w:rsidRPr="00832FE6" w:rsidRDefault="003675F9" w:rsidP="00DF5F0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76">
        <w:r w:rsidR="00B3184B" w:rsidRPr="4B70C844">
          <w:rPr>
            <w:rStyle w:val="Hyperlink"/>
            <w:color w:val="000000" w:themeColor="text1"/>
            <w:sz w:val="24"/>
            <w:szCs w:val="24"/>
          </w:rPr>
          <w:t xml:space="preserve">Department of Health and Human Services </w:t>
        </w:r>
        <w:r w:rsidR="000165EE" w:rsidRPr="4B70C844">
          <w:rPr>
            <w:rStyle w:val="Hyperlink"/>
            <w:color w:val="000000" w:themeColor="text1"/>
            <w:sz w:val="24"/>
            <w:szCs w:val="24"/>
          </w:rPr>
          <w:t>Workplace Well-being Resources</w:t>
        </w:r>
      </w:hyperlink>
    </w:p>
    <w:p w14:paraId="6629E394" w14:textId="19820FF6" w:rsidR="000165EE" w:rsidRDefault="00AC5B87" w:rsidP="000165EE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>
        <w:rPr>
          <w:color w:val="171717" w:themeColor="background2" w:themeShade="1A"/>
          <w:sz w:val="24"/>
          <w:szCs w:val="24"/>
        </w:rPr>
        <w:t xml:space="preserve">Are you a director or owner of a program? Consider these tips and resources for improving the </w:t>
      </w:r>
      <w:r w:rsidR="00296F8E">
        <w:rPr>
          <w:color w:val="171717" w:themeColor="background2" w:themeShade="1A"/>
          <w:sz w:val="24"/>
          <w:szCs w:val="24"/>
        </w:rPr>
        <w:t xml:space="preserve">culture at your program. </w:t>
      </w:r>
    </w:p>
    <w:p w14:paraId="28319566" w14:textId="19FA4955" w:rsidR="000E507E" w:rsidRPr="00C749CE" w:rsidRDefault="003675F9" w:rsidP="000E507E">
      <w:pPr>
        <w:pStyle w:val="ListParagraph"/>
        <w:numPr>
          <w:ilvl w:val="0"/>
          <w:numId w:val="11"/>
        </w:numPr>
        <w:rPr>
          <w:color w:val="171717" w:themeColor="background2" w:themeShade="1A"/>
          <w:sz w:val="24"/>
          <w:szCs w:val="24"/>
          <w:u w:val="single"/>
        </w:rPr>
      </w:pPr>
      <w:hyperlink r:id="rId77">
        <w:r w:rsidR="000E507E" w:rsidRPr="4B70C844">
          <w:rPr>
            <w:rStyle w:val="Hyperlink"/>
            <w:color w:val="000000" w:themeColor="text1"/>
            <w:sz w:val="24"/>
            <w:szCs w:val="24"/>
          </w:rPr>
          <w:t>Consider starting a Mental Health Employee Resource Group at your program</w:t>
        </w:r>
      </w:hyperlink>
      <w:r w:rsidR="003651E8" w:rsidRPr="000068E1">
        <w:rPr>
          <w:color w:val="000000" w:themeColor="text1"/>
          <w:sz w:val="24"/>
          <w:szCs w:val="24"/>
        </w:rPr>
        <w:t xml:space="preserve"> </w:t>
      </w:r>
      <w:r w:rsidR="003651E8" w:rsidRPr="4B70C844">
        <w:rPr>
          <w:color w:val="171717" w:themeColor="background2" w:themeShade="1A"/>
          <w:sz w:val="24"/>
          <w:szCs w:val="24"/>
        </w:rPr>
        <w:t>(PDF available)</w:t>
      </w:r>
    </w:p>
    <w:p w14:paraId="34E9E614" w14:textId="24A9FBC6" w:rsidR="69EB82CB" w:rsidRPr="00FF0389" w:rsidRDefault="00BE4202" w:rsidP="69EB82CB">
      <w:pPr>
        <w:pStyle w:val="ListParagraph"/>
        <w:numPr>
          <w:ilvl w:val="1"/>
          <w:numId w:val="11"/>
        </w:numPr>
        <w:rPr>
          <w:color w:val="171717" w:themeColor="background2" w:themeShade="1A"/>
          <w:sz w:val="24"/>
          <w:szCs w:val="24"/>
        </w:rPr>
      </w:pPr>
      <w:r>
        <w:rPr>
          <w:color w:val="171717" w:themeColor="background2" w:themeShade="1A"/>
          <w:sz w:val="24"/>
          <w:szCs w:val="24"/>
        </w:rPr>
        <w:t xml:space="preserve">Help create community and support networks at your workplace by following this guide to create an Employee Resource Group specifically for mental health. </w:t>
      </w:r>
    </w:p>
    <w:p w14:paraId="6C9C12E6" w14:textId="3DD9FBEB" w:rsidR="159F2C62" w:rsidRDefault="159F2C62" w:rsidP="159F2C62">
      <w:pPr>
        <w:rPr>
          <w:color w:val="171717" w:themeColor="background2" w:themeShade="1A"/>
          <w:sz w:val="28"/>
          <w:szCs w:val="28"/>
        </w:rPr>
      </w:pPr>
    </w:p>
    <w:sectPr w:rsidR="159F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68C60" w14:textId="77777777" w:rsidR="00F96F66" w:rsidRDefault="00F96F66" w:rsidP="00255D68">
      <w:pPr>
        <w:spacing w:after="0" w:line="240" w:lineRule="auto"/>
      </w:pPr>
      <w:r>
        <w:separator/>
      </w:r>
    </w:p>
  </w:endnote>
  <w:endnote w:type="continuationSeparator" w:id="0">
    <w:p w14:paraId="4A8CC25D" w14:textId="77777777" w:rsidR="00F96F66" w:rsidRDefault="00F96F66" w:rsidP="00255D68">
      <w:pPr>
        <w:spacing w:after="0" w:line="240" w:lineRule="auto"/>
      </w:pPr>
      <w:r>
        <w:continuationSeparator/>
      </w:r>
    </w:p>
  </w:endnote>
  <w:endnote w:type="continuationNotice" w:id="1">
    <w:p w14:paraId="22A19E33" w14:textId="77777777" w:rsidR="00F96F66" w:rsidRDefault="00F96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41AB" w14:textId="77777777" w:rsidR="00F96F66" w:rsidRDefault="00F96F66" w:rsidP="00255D68">
      <w:pPr>
        <w:spacing w:after="0" w:line="240" w:lineRule="auto"/>
      </w:pPr>
      <w:r>
        <w:separator/>
      </w:r>
    </w:p>
  </w:footnote>
  <w:footnote w:type="continuationSeparator" w:id="0">
    <w:p w14:paraId="20B3BBB7" w14:textId="77777777" w:rsidR="00F96F66" w:rsidRDefault="00F96F66" w:rsidP="00255D68">
      <w:pPr>
        <w:spacing w:after="0" w:line="240" w:lineRule="auto"/>
      </w:pPr>
      <w:r>
        <w:continuationSeparator/>
      </w:r>
    </w:p>
  </w:footnote>
  <w:footnote w:type="continuationNotice" w:id="1">
    <w:p w14:paraId="5151F5C0" w14:textId="77777777" w:rsidR="00F96F66" w:rsidRDefault="00F96F6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560"/>
    <w:multiLevelType w:val="hybridMultilevel"/>
    <w:tmpl w:val="288C071C"/>
    <w:lvl w:ilvl="0" w:tplc="27205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0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E3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48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4C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E9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0B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19A"/>
    <w:multiLevelType w:val="hybridMultilevel"/>
    <w:tmpl w:val="4A6C728E"/>
    <w:lvl w:ilvl="0" w:tplc="3C5CE8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74E4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05255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5473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8E2B4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D283A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7A8C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522D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B252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60889"/>
    <w:multiLevelType w:val="hybridMultilevel"/>
    <w:tmpl w:val="A9780982"/>
    <w:lvl w:ilvl="0" w:tplc="3288E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60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CB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9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E6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C2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83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7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EE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670C"/>
    <w:multiLevelType w:val="hybridMultilevel"/>
    <w:tmpl w:val="DAE87D1E"/>
    <w:lvl w:ilvl="0" w:tplc="88243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AC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27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E5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EC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2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4B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C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41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A261F"/>
    <w:multiLevelType w:val="hybridMultilevel"/>
    <w:tmpl w:val="7A8484D2"/>
    <w:lvl w:ilvl="0" w:tplc="EE76D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0B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62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0D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8A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2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1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F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AA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3EAC"/>
    <w:multiLevelType w:val="hybridMultilevel"/>
    <w:tmpl w:val="3E9C43C4"/>
    <w:lvl w:ilvl="0" w:tplc="0CD0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68333A"/>
    <w:multiLevelType w:val="hybridMultilevel"/>
    <w:tmpl w:val="7894476E"/>
    <w:lvl w:ilvl="0" w:tplc="A6EAF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8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8C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6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46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C4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63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23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8A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7C531"/>
    <w:multiLevelType w:val="hybridMultilevel"/>
    <w:tmpl w:val="66D42E9A"/>
    <w:lvl w:ilvl="0" w:tplc="50D2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6C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CD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C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1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AB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66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44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41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A57EB"/>
    <w:multiLevelType w:val="hybridMultilevel"/>
    <w:tmpl w:val="7BFA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BFD93B"/>
    <w:multiLevelType w:val="hybridMultilevel"/>
    <w:tmpl w:val="1346BEA4"/>
    <w:lvl w:ilvl="0" w:tplc="52867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20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2C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49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CD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66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4D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1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8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03789"/>
    <w:multiLevelType w:val="hybridMultilevel"/>
    <w:tmpl w:val="F872C3E4"/>
    <w:lvl w:ilvl="0" w:tplc="BE8C8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0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E7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2D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44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8F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6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4B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A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E9537"/>
    <w:multiLevelType w:val="hybridMultilevel"/>
    <w:tmpl w:val="4170BA1E"/>
    <w:lvl w:ilvl="0" w:tplc="8E5827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3A0B0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76C6B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44A3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B2FF6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F1231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BA64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925F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104DB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F30874"/>
    <w:multiLevelType w:val="hybridMultilevel"/>
    <w:tmpl w:val="42B6C524"/>
    <w:lvl w:ilvl="0" w:tplc="0CD0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84B756"/>
    <w:multiLevelType w:val="hybridMultilevel"/>
    <w:tmpl w:val="9BE2B96A"/>
    <w:lvl w:ilvl="0" w:tplc="C904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E3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2E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42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C6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CC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0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6E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02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30724">
    <w:abstractNumId w:val="11"/>
  </w:num>
  <w:num w:numId="2" w16cid:durableId="1506163736">
    <w:abstractNumId w:val="9"/>
  </w:num>
  <w:num w:numId="3" w16cid:durableId="978149889">
    <w:abstractNumId w:val="3"/>
  </w:num>
  <w:num w:numId="4" w16cid:durableId="531377863">
    <w:abstractNumId w:val="7"/>
  </w:num>
  <w:num w:numId="5" w16cid:durableId="1597246218">
    <w:abstractNumId w:val="1"/>
  </w:num>
  <w:num w:numId="6" w16cid:durableId="409272921">
    <w:abstractNumId w:val="2"/>
  </w:num>
  <w:num w:numId="7" w16cid:durableId="1847203988">
    <w:abstractNumId w:val="13"/>
  </w:num>
  <w:num w:numId="8" w16cid:durableId="1249383688">
    <w:abstractNumId w:val="10"/>
  </w:num>
  <w:num w:numId="9" w16cid:durableId="1345863773">
    <w:abstractNumId w:val="4"/>
  </w:num>
  <w:num w:numId="10" w16cid:durableId="591821642">
    <w:abstractNumId w:val="6"/>
  </w:num>
  <w:num w:numId="11" w16cid:durableId="485515150">
    <w:abstractNumId w:val="0"/>
  </w:num>
  <w:num w:numId="12" w16cid:durableId="202905906">
    <w:abstractNumId w:val="12"/>
  </w:num>
  <w:num w:numId="13" w16cid:durableId="299575469">
    <w:abstractNumId w:val="8"/>
  </w:num>
  <w:num w:numId="14" w16cid:durableId="1246382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358CCC"/>
    <w:rsid w:val="00002BB0"/>
    <w:rsid w:val="000068E1"/>
    <w:rsid w:val="000113AD"/>
    <w:rsid w:val="00011E4F"/>
    <w:rsid w:val="000165EE"/>
    <w:rsid w:val="000561C9"/>
    <w:rsid w:val="00062DB2"/>
    <w:rsid w:val="00066CEF"/>
    <w:rsid w:val="00086359"/>
    <w:rsid w:val="00086372"/>
    <w:rsid w:val="000903A3"/>
    <w:rsid w:val="00093B88"/>
    <w:rsid w:val="000967B4"/>
    <w:rsid w:val="000A559B"/>
    <w:rsid w:val="000B090C"/>
    <w:rsid w:val="000B5455"/>
    <w:rsid w:val="000B6DB5"/>
    <w:rsid w:val="000C6258"/>
    <w:rsid w:val="000D0F97"/>
    <w:rsid w:val="000D630B"/>
    <w:rsid w:val="000E507E"/>
    <w:rsid w:val="00100A83"/>
    <w:rsid w:val="0011045C"/>
    <w:rsid w:val="001137FC"/>
    <w:rsid w:val="0011435B"/>
    <w:rsid w:val="00115CCB"/>
    <w:rsid w:val="001221F2"/>
    <w:rsid w:val="00125755"/>
    <w:rsid w:val="00131AD6"/>
    <w:rsid w:val="00144A95"/>
    <w:rsid w:val="00146380"/>
    <w:rsid w:val="00160D8A"/>
    <w:rsid w:val="00161D15"/>
    <w:rsid w:val="00165637"/>
    <w:rsid w:val="00166FF4"/>
    <w:rsid w:val="00177C11"/>
    <w:rsid w:val="00180A4E"/>
    <w:rsid w:val="00182D1F"/>
    <w:rsid w:val="00182F38"/>
    <w:rsid w:val="0018589F"/>
    <w:rsid w:val="00185EDE"/>
    <w:rsid w:val="0018674F"/>
    <w:rsid w:val="00187CC4"/>
    <w:rsid w:val="00192503"/>
    <w:rsid w:val="0019718E"/>
    <w:rsid w:val="001A1658"/>
    <w:rsid w:val="001A2693"/>
    <w:rsid w:val="001A74D4"/>
    <w:rsid w:val="001B19D7"/>
    <w:rsid w:val="001B2025"/>
    <w:rsid w:val="001B64B9"/>
    <w:rsid w:val="001C0FF3"/>
    <w:rsid w:val="001C21D8"/>
    <w:rsid w:val="001E468B"/>
    <w:rsid w:val="001F2F5A"/>
    <w:rsid w:val="00206C3F"/>
    <w:rsid w:val="00223AC6"/>
    <w:rsid w:val="002420CF"/>
    <w:rsid w:val="00255D68"/>
    <w:rsid w:val="002711E4"/>
    <w:rsid w:val="002744D0"/>
    <w:rsid w:val="002862E8"/>
    <w:rsid w:val="00292254"/>
    <w:rsid w:val="00296F8E"/>
    <w:rsid w:val="002A34BE"/>
    <w:rsid w:val="002D4656"/>
    <w:rsid w:val="002E4FC3"/>
    <w:rsid w:val="003024B4"/>
    <w:rsid w:val="00306828"/>
    <w:rsid w:val="00307943"/>
    <w:rsid w:val="00317763"/>
    <w:rsid w:val="00330005"/>
    <w:rsid w:val="00331CC0"/>
    <w:rsid w:val="00336E6D"/>
    <w:rsid w:val="003442D2"/>
    <w:rsid w:val="003509FD"/>
    <w:rsid w:val="00353B9B"/>
    <w:rsid w:val="003610AB"/>
    <w:rsid w:val="00361552"/>
    <w:rsid w:val="003651E8"/>
    <w:rsid w:val="003675F9"/>
    <w:rsid w:val="00373D4B"/>
    <w:rsid w:val="003913CC"/>
    <w:rsid w:val="003A5B0D"/>
    <w:rsid w:val="003A6DAF"/>
    <w:rsid w:val="003B1954"/>
    <w:rsid w:val="003B4FB2"/>
    <w:rsid w:val="003C2E4D"/>
    <w:rsid w:val="003E0263"/>
    <w:rsid w:val="003E75D9"/>
    <w:rsid w:val="003F1217"/>
    <w:rsid w:val="004108DD"/>
    <w:rsid w:val="00417713"/>
    <w:rsid w:val="00420A38"/>
    <w:rsid w:val="00423A4C"/>
    <w:rsid w:val="00425907"/>
    <w:rsid w:val="00434ED3"/>
    <w:rsid w:val="0044023F"/>
    <w:rsid w:val="004415ED"/>
    <w:rsid w:val="00443CEA"/>
    <w:rsid w:val="0045494A"/>
    <w:rsid w:val="004550DE"/>
    <w:rsid w:val="0047335E"/>
    <w:rsid w:val="004747D0"/>
    <w:rsid w:val="00474AFF"/>
    <w:rsid w:val="00481A9D"/>
    <w:rsid w:val="00483FFF"/>
    <w:rsid w:val="004865D9"/>
    <w:rsid w:val="004869C1"/>
    <w:rsid w:val="00492CDC"/>
    <w:rsid w:val="00496BDB"/>
    <w:rsid w:val="004A7510"/>
    <w:rsid w:val="004B2147"/>
    <w:rsid w:val="004B2E02"/>
    <w:rsid w:val="004B3BF2"/>
    <w:rsid w:val="004B672C"/>
    <w:rsid w:val="004C0114"/>
    <w:rsid w:val="004D50FA"/>
    <w:rsid w:val="004E3F02"/>
    <w:rsid w:val="004F3E11"/>
    <w:rsid w:val="004F5916"/>
    <w:rsid w:val="004F6BC4"/>
    <w:rsid w:val="00502616"/>
    <w:rsid w:val="0050544E"/>
    <w:rsid w:val="005055B0"/>
    <w:rsid w:val="005132D1"/>
    <w:rsid w:val="00514F15"/>
    <w:rsid w:val="00516F9D"/>
    <w:rsid w:val="00522E91"/>
    <w:rsid w:val="0052606E"/>
    <w:rsid w:val="005311C2"/>
    <w:rsid w:val="00531928"/>
    <w:rsid w:val="005421D1"/>
    <w:rsid w:val="00542E45"/>
    <w:rsid w:val="00544E0C"/>
    <w:rsid w:val="005478D6"/>
    <w:rsid w:val="00547AD7"/>
    <w:rsid w:val="00547B82"/>
    <w:rsid w:val="00550F1C"/>
    <w:rsid w:val="00563F76"/>
    <w:rsid w:val="00564B63"/>
    <w:rsid w:val="005665B6"/>
    <w:rsid w:val="0056682F"/>
    <w:rsid w:val="00583F0C"/>
    <w:rsid w:val="00585C47"/>
    <w:rsid w:val="005A6931"/>
    <w:rsid w:val="005B5F55"/>
    <w:rsid w:val="005C29EF"/>
    <w:rsid w:val="005E3F8F"/>
    <w:rsid w:val="0060529C"/>
    <w:rsid w:val="00606069"/>
    <w:rsid w:val="00607B7C"/>
    <w:rsid w:val="00613AF8"/>
    <w:rsid w:val="00615BFE"/>
    <w:rsid w:val="0062118F"/>
    <w:rsid w:val="00625F30"/>
    <w:rsid w:val="00632412"/>
    <w:rsid w:val="00632EB9"/>
    <w:rsid w:val="00633C4F"/>
    <w:rsid w:val="00634481"/>
    <w:rsid w:val="0063471C"/>
    <w:rsid w:val="00641F1A"/>
    <w:rsid w:val="006427C7"/>
    <w:rsid w:val="0064661F"/>
    <w:rsid w:val="00652A07"/>
    <w:rsid w:val="0066620B"/>
    <w:rsid w:val="0067013C"/>
    <w:rsid w:val="00671679"/>
    <w:rsid w:val="00675962"/>
    <w:rsid w:val="00684187"/>
    <w:rsid w:val="0069732E"/>
    <w:rsid w:val="006A6D56"/>
    <w:rsid w:val="006B1D27"/>
    <w:rsid w:val="006B51B5"/>
    <w:rsid w:val="006B7FCE"/>
    <w:rsid w:val="006C0C59"/>
    <w:rsid w:val="006C4150"/>
    <w:rsid w:val="006C719E"/>
    <w:rsid w:val="006D0A56"/>
    <w:rsid w:val="006D3B60"/>
    <w:rsid w:val="006E51D4"/>
    <w:rsid w:val="006F1435"/>
    <w:rsid w:val="006F3418"/>
    <w:rsid w:val="00710487"/>
    <w:rsid w:val="007119DB"/>
    <w:rsid w:val="00711F2C"/>
    <w:rsid w:val="00722193"/>
    <w:rsid w:val="00762BB0"/>
    <w:rsid w:val="0076A5FF"/>
    <w:rsid w:val="0077715E"/>
    <w:rsid w:val="00780A12"/>
    <w:rsid w:val="007A3701"/>
    <w:rsid w:val="007A4086"/>
    <w:rsid w:val="007C5FF3"/>
    <w:rsid w:val="007D088F"/>
    <w:rsid w:val="007D45AC"/>
    <w:rsid w:val="007F0EF2"/>
    <w:rsid w:val="00801AAB"/>
    <w:rsid w:val="008033B6"/>
    <w:rsid w:val="00807512"/>
    <w:rsid w:val="00812A0B"/>
    <w:rsid w:val="008240DB"/>
    <w:rsid w:val="00832FE6"/>
    <w:rsid w:val="00841AB9"/>
    <w:rsid w:val="00855355"/>
    <w:rsid w:val="00858A26"/>
    <w:rsid w:val="00877C0D"/>
    <w:rsid w:val="00892A90"/>
    <w:rsid w:val="00893A93"/>
    <w:rsid w:val="008A1598"/>
    <w:rsid w:val="008A4202"/>
    <w:rsid w:val="008A51C6"/>
    <w:rsid w:val="008A5B23"/>
    <w:rsid w:val="008B4AB5"/>
    <w:rsid w:val="008B61CA"/>
    <w:rsid w:val="008C2AB4"/>
    <w:rsid w:val="008C5067"/>
    <w:rsid w:val="008C5F14"/>
    <w:rsid w:val="008E2976"/>
    <w:rsid w:val="008E54A7"/>
    <w:rsid w:val="008F554F"/>
    <w:rsid w:val="008F6D04"/>
    <w:rsid w:val="008F7056"/>
    <w:rsid w:val="008F7850"/>
    <w:rsid w:val="00901D63"/>
    <w:rsid w:val="00904E2B"/>
    <w:rsid w:val="00913562"/>
    <w:rsid w:val="0091388E"/>
    <w:rsid w:val="009243F1"/>
    <w:rsid w:val="00932415"/>
    <w:rsid w:val="00932FC1"/>
    <w:rsid w:val="00942E2D"/>
    <w:rsid w:val="00944B3A"/>
    <w:rsid w:val="00945356"/>
    <w:rsid w:val="00951F4F"/>
    <w:rsid w:val="00962DF6"/>
    <w:rsid w:val="00971666"/>
    <w:rsid w:val="00971859"/>
    <w:rsid w:val="0098061C"/>
    <w:rsid w:val="0098729A"/>
    <w:rsid w:val="0099020D"/>
    <w:rsid w:val="009A048C"/>
    <w:rsid w:val="009B07F4"/>
    <w:rsid w:val="009D0115"/>
    <w:rsid w:val="009D0F6C"/>
    <w:rsid w:val="009D60C3"/>
    <w:rsid w:val="00A02C7E"/>
    <w:rsid w:val="00A032D8"/>
    <w:rsid w:val="00A11BDF"/>
    <w:rsid w:val="00A12E08"/>
    <w:rsid w:val="00A130D3"/>
    <w:rsid w:val="00A1409D"/>
    <w:rsid w:val="00A255AF"/>
    <w:rsid w:val="00A42066"/>
    <w:rsid w:val="00A457F3"/>
    <w:rsid w:val="00A459C3"/>
    <w:rsid w:val="00A500E3"/>
    <w:rsid w:val="00A744E0"/>
    <w:rsid w:val="00A8666C"/>
    <w:rsid w:val="00A87307"/>
    <w:rsid w:val="00AA4FB8"/>
    <w:rsid w:val="00AB767B"/>
    <w:rsid w:val="00AC5B87"/>
    <w:rsid w:val="00AD1B90"/>
    <w:rsid w:val="00AD57ED"/>
    <w:rsid w:val="00AD5A13"/>
    <w:rsid w:val="00B02594"/>
    <w:rsid w:val="00B10C6B"/>
    <w:rsid w:val="00B11963"/>
    <w:rsid w:val="00B13317"/>
    <w:rsid w:val="00B217AD"/>
    <w:rsid w:val="00B3184B"/>
    <w:rsid w:val="00B3442D"/>
    <w:rsid w:val="00B4266A"/>
    <w:rsid w:val="00B44E06"/>
    <w:rsid w:val="00B506A9"/>
    <w:rsid w:val="00B51124"/>
    <w:rsid w:val="00B850A7"/>
    <w:rsid w:val="00B93E4E"/>
    <w:rsid w:val="00BA2A8A"/>
    <w:rsid w:val="00BB30E9"/>
    <w:rsid w:val="00BC0D3F"/>
    <w:rsid w:val="00BC1C4D"/>
    <w:rsid w:val="00BC2971"/>
    <w:rsid w:val="00BC3614"/>
    <w:rsid w:val="00BE4202"/>
    <w:rsid w:val="00BE71EF"/>
    <w:rsid w:val="00BF036A"/>
    <w:rsid w:val="00BF07FD"/>
    <w:rsid w:val="00C07BC4"/>
    <w:rsid w:val="00C2223B"/>
    <w:rsid w:val="00C31833"/>
    <w:rsid w:val="00C36E38"/>
    <w:rsid w:val="00C41F5A"/>
    <w:rsid w:val="00C51C99"/>
    <w:rsid w:val="00C52C51"/>
    <w:rsid w:val="00C72DBD"/>
    <w:rsid w:val="00C749CE"/>
    <w:rsid w:val="00C93443"/>
    <w:rsid w:val="00C94A85"/>
    <w:rsid w:val="00CA41CC"/>
    <w:rsid w:val="00CA4769"/>
    <w:rsid w:val="00CB6A25"/>
    <w:rsid w:val="00CB7418"/>
    <w:rsid w:val="00CC2B7A"/>
    <w:rsid w:val="00CE340E"/>
    <w:rsid w:val="00CE3445"/>
    <w:rsid w:val="00CF77F7"/>
    <w:rsid w:val="00D062BB"/>
    <w:rsid w:val="00D21CEB"/>
    <w:rsid w:val="00D32E2C"/>
    <w:rsid w:val="00D3637A"/>
    <w:rsid w:val="00D36E06"/>
    <w:rsid w:val="00D50EB8"/>
    <w:rsid w:val="00D56ADB"/>
    <w:rsid w:val="00D67065"/>
    <w:rsid w:val="00D729DB"/>
    <w:rsid w:val="00D91084"/>
    <w:rsid w:val="00D94580"/>
    <w:rsid w:val="00D95310"/>
    <w:rsid w:val="00DA472E"/>
    <w:rsid w:val="00DB3463"/>
    <w:rsid w:val="00DC2B6D"/>
    <w:rsid w:val="00DC597F"/>
    <w:rsid w:val="00DD4C7D"/>
    <w:rsid w:val="00DF2F87"/>
    <w:rsid w:val="00DF5F0B"/>
    <w:rsid w:val="00E0642C"/>
    <w:rsid w:val="00E134BA"/>
    <w:rsid w:val="00E140F5"/>
    <w:rsid w:val="00E1593D"/>
    <w:rsid w:val="00E17FAF"/>
    <w:rsid w:val="00E262CC"/>
    <w:rsid w:val="00E30FB5"/>
    <w:rsid w:val="00E34235"/>
    <w:rsid w:val="00E366C5"/>
    <w:rsid w:val="00E46DBB"/>
    <w:rsid w:val="00E52A10"/>
    <w:rsid w:val="00E60273"/>
    <w:rsid w:val="00E61E22"/>
    <w:rsid w:val="00E8241F"/>
    <w:rsid w:val="00E83EDA"/>
    <w:rsid w:val="00E841CD"/>
    <w:rsid w:val="00E92CA2"/>
    <w:rsid w:val="00E951AB"/>
    <w:rsid w:val="00E9771C"/>
    <w:rsid w:val="00EA0F27"/>
    <w:rsid w:val="00EA63A9"/>
    <w:rsid w:val="00EB0471"/>
    <w:rsid w:val="00EB1DBC"/>
    <w:rsid w:val="00EB7598"/>
    <w:rsid w:val="00EC2726"/>
    <w:rsid w:val="00EC676F"/>
    <w:rsid w:val="00EE1C64"/>
    <w:rsid w:val="00F04F40"/>
    <w:rsid w:val="00F05E5A"/>
    <w:rsid w:val="00F155F1"/>
    <w:rsid w:val="00F16628"/>
    <w:rsid w:val="00F2140B"/>
    <w:rsid w:val="00F24445"/>
    <w:rsid w:val="00F302E5"/>
    <w:rsid w:val="00F605F4"/>
    <w:rsid w:val="00F70879"/>
    <w:rsid w:val="00F70AD5"/>
    <w:rsid w:val="00F723C8"/>
    <w:rsid w:val="00F83375"/>
    <w:rsid w:val="00F96F66"/>
    <w:rsid w:val="00FA1734"/>
    <w:rsid w:val="00FA54AD"/>
    <w:rsid w:val="00FB36FF"/>
    <w:rsid w:val="00FB4B90"/>
    <w:rsid w:val="00FE14F4"/>
    <w:rsid w:val="00FE62CD"/>
    <w:rsid w:val="00FE702E"/>
    <w:rsid w:val="00FF0389"/>
    <w:rsid w:val="00FF3E14"/>
    <w:rsid w:val="014A72DA"/>
    <w:rsid w:val="01631DAE"/>
    <w:rsid w:val="0175C641"/>
    <w:rsid w:val="01A6B8E0"/>
    <w:rsid w:val="01AAEAE0"/>
    <w:rsid w:val="01BBF9B5"/>
    <w:rsid w:val="01BF6BC8"/>
    <w:rsid w:val="01D06F41"/>
    <w:rsid w:val="01D26342"/>
    <w:rsid w:val="01E72D38"/>
    <w:rsid w:val="01FBC8B3"/>
    <w:rsid w:val="0285EF75"/>
    <w:rsid w:val="02A2E605"/>
    <w:rsid w:val="02DA5C4E"/>
    <w:rsid w:val="03608E1F"/>
    <w:rsid w:val="046200F5"/>
    <w:rsid w:val="047C2A11"/>
    <w:rsid w:val="0491CA9D"/>
    <w:rsid w:val="04D723AE"/>
    <w:rsid w:val="05107885"/>
    <w:rsid w:val="0515B616"/>
    <w:rsid w:val="0518E65D"/>
    <w:rsid w:val="054ABDC4"/>
    <w:rsid w:val="05968A38"/>
    <w:rsid w:val="05985E87"/>
    <w:rsid w:val="05B9C6DB"/>
    <w:rsid w:val="05C06965"/>
    <w:rsid w:val="05EE0627"/>
    <w:rsid w:val="062D569D"/>
    <w:rsid w:val="06438AE4"/>
    <w:rsid w:val="06ADDC7D"/>
    <w:rsid w:val="06DF16EA"/>
    <w:rsid w:val="06F61532"/>
    <w:rsid w:val="0770DE0F"/>
    <w:rsid w:val="077B05CD"/>
    <w:rsid w:val="079C7C6B"/>
    <w:rsid w:val="07EDD761"/>
    <w:rsid w:val="08642678"/>
    <w:rsid w:val="08827F49"/>
    <w:rsid w:val="08BCA5EC"/>
    <w:rsid w:val="08C2F397"/>
    <w:rsid w:val="08E888A6"/>
    <w:rsid w:val="09BB1EBE"/>
    <w:rsid w:val="09C134DE"/>
    <w:rsid w:val="09D74A52"/>
    <w:rsid w:val="09FD99CD"/>
    <w:rsid w:val="0A2E2741"/>
    <w:rsid w:val="0A36B0A2"/>
    <w:rsid w:val="0BA0F235"/>
    <w:rsid w:val="0BA68F99"/>
    <w:rsid w:val="0BE93069"/>
    <w:rsid w:val="0C050E2B"/>
    <w:rsid w:val="0C3424AE"/>
    <w:rsid w:val="0C35BA47"/>
    <w:rsid w:val="0C7291DA"/>
    <w:rsid w:val="0CDC321C"/>
    <w:rsid w:val="0CDD0AF0"/>
    <w:rsid w:val="0CE7C370"/>
    <w:rsid w:val="0D7D611E"/>
    <w:rsid w:val="0DDE7C89"/>
    <w:rsid w:val="0E2AF9DD"/>
    <w:rsid w:val="0E48A2C1"/>
    <w:rsid w:val="0EAC4F0C"/>
    <w:rsid w:val="0EBE8BC2"/>
    <w:rsid w:val="0FBC5FD1"/>
    <w:rsid w:val="0FFE94F7"/>
    <w:rsid w:val="106BBCB9"/>
    <w:rsid w:val="10B0F336"/>
    <w:rsid w:val="10ECD242"/>
    <w:rsid w:val="10FCF084"/>
    <w:rsid w:val="1159E54A"/>
    <w:rsid w:val="11629A9F"/>
    <w:rsid w:val="1180C068"/>
    <w:rsid w:val="11C016CA"/>
    <w:rsid w:val="120021B8"/>
    <w:rsid w:val="120D70BB"/>
    <w:rsid w:val="120F083B"/>
    <w:rsid w:val="125A415E"/>
    <w:rsid w:val="12E1D35E"/>
    <w:rsid w:val="12E44BA5"/>
    <w:rsid w:val="132CE783"/>
    <w:rsid w:val="136050C0"/>
    <w:rsid w:val="13E3D828"/>
    <w:rsid w:val="1439F97B"/>
    <w:rsid w:val="14476943"/>
    <w:rsid w:val="147F3554"/>
    <w:rsid w:val="1491F0C7"/>
    <w:rsid w:val="14A0C8A5"/>
    <w:rsid w:val="14E4C871"/>
    <w:rsid w:val="14F118B2"/>
    <w:rsid w:val="14F4C9C0"/>
    <w:rsid w:val="151EFE40"/>
    <w:rsid w:val="153B36E0"/>
    <w:rsid w:val="1571EC32"/>
    <w:rsid w:val="159F2C62"/>
    <w:rsid w:val="15F42F51"/>
    <w:rsid w:val="16073D40"/>
    <w:rsid w:val="161CE365"/>
    <w:rsid w:val="1620534E"/>
    <w:rsid w:val="16360BC2"/>
    <w:rsid w:val="1681FACE"/>
    <w:rsid w:val="16A085B6"/>
    <w:rsid w:val="16B838D0"/>
    <w:rsid w:val="17014159"/>
    <w:rsid w:val="17838DCF"/>
    <w:rsid w:val="17B6D616"/>
    <w:rsid w:val="17C2DD3B"/>
    <w:rsid w:val="17E2EFF7"/>
    <w:rsid w:val="1851ACC9"/>
    <w:rsid w:val="18681BA5"/>
    <w:rsid w:val="187857D5"/>
    <w:rsid w:val="188BDBE7"/>
    <w:rsid w:val="188C7B7B"/>
    <w:rsid w:val="18F3A9F9"/>
    <w:rsid w:val="19100E09"/>
    <w:rsid w:val="197C911E"/>
    <w:rsid w:val="198CC393"/>
    <w:rsid w:val="19AE9E4B"/>
    <w:rsid w:val="19C6A0D1"/>
    <w:rsid w:val="1A373500"/>
    <w:rsid w:val="1A3AC6CC"/>
    <w:rsid w:val="1A400358"/>
    <w:rsid w:val="1A577524"/>
    <w:rsid w:val="1A91E95E"/>
    <w:rsid w:val="1AA94B95"/>
    <w:rsid w:val="1AB66584"/>
    <w:rsid w:val="1AF74BE7"/>
    <w:rsid w:val="1B0EED47"/>
    <w:rsid w:val="1B1D2ACC"/>
    <w:rsid w:val="1B214FE1"/>
    <w:rsid w:val="1B36964F"/>
    <w:rsid w:val="1B38FF6F"/>
    <w:rsid w:val="1B65B00A"/>
    <w:rsid w:val="1B975091"/>
    <w:rsid w:val="1BF15643"/>
    <w:rsid w:val="1C0887E1"/>
    <w:rsid w:val="1C2C0E5A"/>
    <w:rsid w:val="1C351E42"/>
    <w:rsid w:val="1C56FEF2"/>
    <w:rsid w:val="1C836554"/>
    <w:rsid w:val="1C87646F"/>
    <w:rsid w:val="1C8ED3BF"/>
    <w:rsid w:val="1C90C2EE"/>
    <w:rsid w:val="1D0220FC"/>
    <w:rsid w:val="1D3D2277"/>
    <w:rsid w:val="1D3ED94B"/>
    <w:rsid w:val="1D6306E8"/>
    <w:rsid w:val="1D8956D5"/>
    <w:rsid w:val="1DD8EA5B"/>
    <w:rsid w:val="1E09FB98"/>
    <w:rsid w:val="1E152067"/>
    <w:rsid w:val="1E49865B"/>
    <w:rsid w:val="1E712C83"/>
    <w:rsid w:val="1EBE4691"/>
    <w:rsid w:val="1EF15783"/>
    <w:rsid w:val="1F11A90C"/>
    <w:rsid w:val="1F146DC2"/>
    <w:rsid w:val="1F299B8F"/>
    <w:rsid w:val="1F4B6DAE"/>
    <w:rsid w:val="20230249"/>
    <w:rsid w:val="20773BD1"/>
    <w:rsid w:val="207B5374"/>
    <w:rsid w:val="2116CB31"/>
    <w:rsid w:val="21603FB0"/>
    <w:rsid w:val="21A35E0B"/>
    <w:rsid w:val="224565A0"/>
    <w:rsid w:val="224AE32E"/>
    <w:rsid w:val="22587847"/>
    <w:rsid w:val="226C815C"/>
    <w:rsid w:val="22B58BFC"/>
    <w:rsid w:val="22E41805"/>
    <w:rsid w:val="2304BC5C"/>
    <w:rsid w:val="233A3819"/>
    <w:rsid w:val="23AD4CEF"/>
    <w:rsid w:val="23CB9F78"/>
    <w:rsid w:val="23CCCA4D"/>
    <w:rsid w:val="2403F604"/>
    <w:rsid w:val="2424AE67"/>
    <w:rsid w:val="2432F15F"/>
    <w:rsid w:val="243B8BB7"/>
    <w:rsid w:val="245D615A"/>
    <w:rsid w:val="247AD9A7"/>
    <w:rsid w:val="249CA730"/>
    <w:rsid w:val="24CC2A04"/>
    <w:rsid w:val="2620D846"/>
    <w:rsid w:val="26233C4B"/>
    <w:rsid w:val="26D3D454"/>
    <w:rsid w:val="26D9757E"/>
    <w:rsid w:val="27216C28"/>
    <w:rsid w:val="27C5678E"/>
    <w:rsid w:val="28083590"/>
    <w:rsid w:val="2849720E"/>
    <w:rsid w:val="284B0836"/>
    <w:rsid w:val="288EBF03"/>
    <w:rsid w:val="28A53778"/>
    <w:rsid w:val="28AB5DB4"/>
    <w:rsid w:val="28DA4F53"/>
    <w:rsid w:val="2916A7B5"/>
    <w:rsid w:val="294B86A7"/>
    <w:rsid w:val="294FB10E"/>
    <w:rsid w:val="29542E6A"/>
    <w:rsid w:val="299F98FE"/>
    <w:rsid w:val="29B3CF3F"/>
    <w:rsid w:val="29BA4142"/>
    <w:rsid w:val="2A23FBC3"/>
    <w:rsid w:val="2A779341"/>
    <w:rsid w:val="2A7D03A3"/>
    <w:rsid w:val="2AA30078"/>
    <w:rsid w:val="2AB75F31"/>
    <w:rsid w:val="2AC08539"/>
    <w:rsid w:val="2AF086C7"/>
    <w:rsid w:val="2AF4CD17"/>
    <w:rsid w:val="2B01C932"/>
    <w:rsid w:val="2B4A9A60"/>
    <w:rsid w:val="2B5F6C9F"/>
    <w:rsid w:val="2B7492E2"/>
    <w:rsid w:val="2B77C19A"/>
    <w:rsid w:val="2BE5045F"/>
    <w:rsid w:val="2C5D1FD1"/>
    <w:rsid w:val="2CCA12DA"/>
    <w:rsid w:val="2CE200F2"/>
    <w:rsid w:val="2D3BD4B8"/>
    <w:rsid w:val="2D741708"/>
    <w:rsid w:val="2D8D248E"/>
    <w:rsid w:val="2DD46A20"/>
    <w:rsid w:val="2DEA18D8"/>
    <w:rsid w:val="2F11BE78"/>
    <w:rsid w:val="2F817558"/>
    <w:rsid w:val="2F9066FD"/>
    <w:rsid w:val="2F946820"/>
    <w:rsid w:val="3000A9A4"/>
    <w:rsid w:val="306EBFB1"/>
    <w:rsid w:val="3093567E"/>
    <w:rsid w:val="309FF3CA"/>
    <w:rsid w:val="30BE6EBA"/>
    <w:rsid w:val="30E9E669"/>
    <w:rsid w:val="310D4A3B"/>
    <w:rsid w:val="31322F09"/>
    <w:rsid w:val="3134F346"/>
    <w:rsid w:val="319B34E6"/>
    <w:rsid w:val="31B830C9"/>
    <w:rsid w:val="32026A3B"/>
    <w:rsid w:val="3240B433"/>
    <w:rsid w:val="32CE1970"/>
    <w:rsid w:val="333FE3B1"/>
    <w:rsid w:val="33A6DD88"/>
    <w:rsid w:val="3422BBCF"/>
    <w:rsid w:val="3432CE73"/>
    <w:rsid w:val="345A4350"/>
    <w:rsid w:val="349ED92F"/>
    <w:rsid w:val="34DC787B"/>
    <w:rsid w:val="350080A2"/>
    <w:rsid w:val="35F7B672"/>
    <w:rsid w:val="3613A4D4"/>
    <w:rsid w:val="36361272"/>
    <w:rsid w:val="36383FD9"/>
    <w:rsid w:val="368EB5ED"/>
    <w:rsid w:val="36A7E97B"/>
    <w:rsid w:val="36B2FAAA"/>
    <w:rsid w:val="36D7C6AE"/>
    <w:rsid w:val="36DE0135"/>
    <w:rsid w:val="36E72366"/>
    <w:rsid w:val="371152A6"/>
    <w:rsid w:val="37302410"/>
    <w:rsid w:val="377D9928"/>
    <w:rsid w:val="37A9EDE4"/>
    <w:rsid w:val="37D679F1"/>
    <w:rsid w:val="37EA94E0"/>
    <w:rsid w:val="37EDA459"/>
    <w:rsid w:val="382D6403"/>
    <w:rsid w:val="38C78376"/>
    <w:rsid w:val="38EA728B"/>
    <w:rsid w:val="38F1CD9E"/>
    <w:rsid w:val="39188A3D"/>
    <w:rsid w:val="394F98C5"/>
    <w:rsid w:val="395893C0"/>
    <w:rsid w:val="39716AD9"/>
    <w:rsid w:val="397A80F9"/>
    <w:rsid w:val="398EEAF7"/>
    <w:rsid w:val="39A18277"/>
    <w:rsid w:val="3A331A7B"/>
    <w:rsid w:val="3A900AD7"/>
    <w:rsid w:val="3AB45A9E"/>
    <w:rsid w:val="3AE78D93"/>
    <w:rsid w:val="3B0D3B3A"/>
    <w:rsid w:val="3B8CB674"/>
    <w:rsid w:val="3BB089C6"/>
    <w:rsid w:val="3BBD47C7"/>
    <w:rsid w:val="3BEA41EE"/>
    <w:rsid w:val="3BEF59BC"/>
    <w:rsid w:val="3C24B7FB"/>
    <w:rsid w:val="3C50174E"/>
    <w:rsid w:val="3C61CCF7"/>
    <w:rsid w:val="3C69535C"/>
    <w:rsid w:val="3C81A857"/>
    <w:rsid w:val="3CAF9AF7"/>
    <w:rsid w:val="3CC4E7EF"/>
    <w:rsid w:val="3D24180A"/>
    <w:rsid w:val="3D6ABB3D"/>
    <w:rsid w:val="3D71E403"/>
    <w:rsid w:val="3D8F6C06"/>
    <w:rsid w:val="3D90C3FE"/>
    <w:rsid w:val="3DC2EF55"/>
    <w:rsid w:val="3E35194B"/>
    <w:rsid w:val="3E3610A2"/>
    <w:rsid w:val="3E646AF3"/>
    <w:rsid w:val="3E8B1576"/>
    <w:rsid w:val="3F059048"/>
    <w:rsid w:val="3F081F35"/>
    <w:rsid w:val="3F196D93"/>
    <w:rsid w:val="3F2FF99B"/>
    <w:rsid w:val="3F65A709"/>
    <w:rsid w:val="3F7F1B05"/>
    <w:rsid w:val="3FA67B5F"/>
    <w:rsid w:val="3FFFA9D1"/>
    <w:rsid w:val="403DAE52"/>
    <w:rsid w:val="40436F8E"/>
    <w:rsid w:val="40748793"/>
    <w:rsid w:val="41C5D1C8"/>
    <w:rsid w:val="42444E07"/>
    <w:rsid w:val="4283D712"/>
    <w:rsid w:val="42A6A528"/>
    <w:rsid w:val="42E3E8E9"/>
    <w:rsid w:val="42F1B7DE"/>
    <w:rsid w:val="43352CAC"/>
    <w:rsid w:val="43562B69"/>
    <w:rsid w:val="439FEEB6"/>
    <w:rsid w:val="43BCC742"/>
    <w:rsid w:val="43CC1A54"/>
    <w:rsid w:val="43D9FCC1"/>
    <w:rsid w:val="44CE0196"/>
    <w:rsid w:val="44EBE03F"/>
    <w:rsid w:val="45D7F811"/>
    <w:rsid w:val="462AC95D"/>
    <w:rsid w:val="463BBB01"/>
    <w:rsid w:val="46B1BD43"/>
    <w:rsid w:val="46CE3065"/>
    <w:rsid w:val="46E26260"/>
    <w:rsid w:val="470EAD9F"/>
    <w:rsid w:val="47B7F01C"/>
    <w:rsid w:val="48238A1A"/>
    <w:rsid w:val="482BAFF1"/>
    <w:rsid w:val="4846FA4D"/>
    <w:rsid w:val="48883AAB"/>
    <w:rsid w:val="48BEFA48"/>
    <w:rsid w:val="48C4DB6C"/>
    <w:rsid w:val="49403359"/>
    <w:rsid w:val="4948B1ED"/>
    <w:rsid w:val="49626A1F"/>
    <w:rsid w:val="4990D102"/>
    <w:rsid w:val="4992B1AA"/>
    <w:rsid w:val="49ADE794"/>
    <w:rsid w:val="49AF5391"/>
    <w:rsid w:val="49BF9705"/>
    <w:rsid w:val="49CC2B83"/>
    <w:rsid w:val="49D16A33"/>
    <w:rsid w:val="49E76ECA"/>
    <w:rsid w:val="49E95E05"/>
    <w:rsid w:val="49EF0BAE"/>
    <w:rsid w:val="4A3C2915"/>
    <w:rsid w:val="4A5B9121"/>
    <w:rsid w:val="4A89EAA9"/>
    <w:rsid w:val="4AA13F76"/>
    <w:rsid w:val="4AB3318A"/>
    <w:rsid w:val="4AE55702"/>
    <w:rsid w:val="4B016BD0"/>
    <w:rsid w:val="4B23BD30"/>
    <w:rsid w:val="4B70C844"/>
    <w:rsid w:val="4BAEE9DB"/>
    <w:rsid w:val="4C0A79AC"/>
    <w:rsid w:val="4C1AAE91"/>
    <w:rsid w:val="4C32FE4B"/>
    <w:rsid w:val="4D7BD25A"/>
    <w:rsid w:val="4E20C297"/>
    <w:rsid w:val="4E4F7959"/>
    <w:rsid w:val="4E721CDE"/>
    <w:rsid w:val="4E7CE572"/>
    <w:rsid w:val="4F009727"/>
    <w:rsid w:val="4F04E46C"/>
    <w:rsid w:val="4F2ED766"/>
    <w:rsid w:val="4F663849"/>
    <w:rsid w:val="4F7B79DD"/>
    <w:rsid w:val="4F8D3F7C"/>
    <w:rsid w:val="4FB06664"/>
    <w:rsid w:val="4FF7AE0B"/>
    <w:rsid w:val="50303A14"/>
    <w:rsid w:val="503DF464"/>
    <w:rsid w:val="5068CF30"/>
    <w:rsid w:val="507EDC9F"/>
    <w:rsid w:val="50A71187"/>
    <w:rsid w:val="50E9DB4C"/>
    <w:rsid w:val="50EE2987"/>
    <w:rsid w:val="50F1D429"/>
    <w:rsid w:val="5102EB33"/>
    <w:rsid w:val="51129790"/>
    <w:rsid w:val="512536A9"/>
    <w:rsid w:val="513DAF4B"/>
    <w:rsid w:val="5182D8D5"/>
    <w:rsid w:val="51B22685"/>
    <w:rsid w:val="51D10BFA"/>
    <w:rsid w:val="51E145D8"/>
    <w:rsid w:val="52DC3EF3"/>
    <w:rsid w:val="52DE0B37"/>
    <w:rsid w:val="532EB755"/>
    <w:rsid w:val="535F241C"/>
    <w:rsid w:val="536A2309"/>
    <w:rsid w:val="53A78142"/>
    <w:rsid w:val="53C5EE93"/>
    <w:rsid w:val="542059E7"/>
    <w:rsid w:val="54289A76"/>
    <w:rsid w:val="5447F078"/>
    <w:rsid w:val="547B58FB"/>
    <w:rsid w:val="5493DCBF"/>
    <w:rsid w:val="54A8024F"/>
    <w:rsid w:val="54DCA1E1"/>
    <w:rsid w:val="55306B6A"/>
    <w:rsid w:val="553A7E86"/>
    <w:rsid w:val="555448B8"/>
    <w:rsid w:val="5560CA01"/>
    <w:rsid w:val="5593DE72"/>
    <w:rsid w:val="559D08FE"/>
    <w:rsid w:val="55F51BF7"/>
    <w:rsid w:val="563BC010"/>
    <w:rsid w:val="563E5C4C"/>
    <w:rsid w:val="569965A0"/>
    <w:rsid w:val="570A8632"/>
    <w:rsid w:val="5740AC41"/>
    <w:rsid w:val="5775FFAE"/>
    <w:rsid w:val="579D5B9C"/>
    <w:rsid w:val="57C6594B"/>
    <w:rsid w:val="57FF4048"/>
    <w:rsid w:val="5832953F"/>
    <w:rsid w:val="58398E5B"/>
    <w:rsid w:val="5898C63C"/>
    <w:rsid w:val="58B256D7"/>
    <w:rsid w:val="58C32455"/>
    <w:rsid w:val="58EBA048"/>
    <w:rsid w:val="58EF7317"/>
    <w:rsid w:val="59011EC3"/>
    <w:rsid w:val="59338349"/>
    <w:rsid w:val="5950AE9D"/>
    <w:rsid w:val="59ACC797"/>
    <w:rsid w:val="59CBD9C0"/>
    <w:rsid w:val="59DB7B80"/>
    <w:rsid w:val="59E78DFD"/>
    <w:rsid w:val="59ED57E0"/>
    <w:rsid w:val="59F98B8B"/>
    <w:rsid w:val="5A16116B"/>
    <w:rsid w:val="5A3017CE"/>
    <w:rsid w:val="5A3B9B2F"/>
    <w:rsid w:val="5A56F3E0"/>
    <w:rsid w:val="5A7104AC"/>
    <w:rsid w:val="5A851516"/>
    <w:rsid w:val="5A94652B"/>
    <w:rsid w:val="5A98541A"/>
    <w:rsid w:val="5AAD8D88"/>
    <w:rsid w:val="5AD20384"/>
    <w:rsid w:val="5ADB5D07"/>
    <w:rsid w:val="5AE58FB0"/>
    <w:rsid w:val="5AE88FB8"/>
    <w:rsid w:val="5AF851FB"/>
    <w:rsid w:val="5B181936"/>
    <w:rsid w:val="5B381A92"/>
    <w:rsid w:val="5B433845"/>
    <w:rsid w:val="5B6BC208"/>
    <w:rsid w:val="5CBD08B6"/>
    <w:rsid w:val="5CD346C1"/>
    <w:rsid w:val="5D54897A"/>
    <w:rsid w:val="5D54CA09"/>
    <w:rsid w:val="5D995297"/>
    <w:rsid w:val="5DBCB5D8"/>
    <w:rsid w:val="5E45FCA4"/>
    <w:rsid w:val="5EC879FD"/>
    <w:rsid w:val="5EE8D777"/>
    <w:rsid w:val="5F0C7086"/>
    <w:rsid w:val="5F8E31EE"/>
    <w:rsid w:val="602018F6"/>
    <w:rsid w:val="6046845D"/>
    <w:rsid w:val="604800BC"/>
    <w:rsid w:val="60570E69"/>
    <w:rsid w:val="60A0333D"/>
    <w:rsid w:val="60C26A03"/>
    <w:rsid w:val="60D3046E"/>
    <w:rsid w:val="60F8467C"/>
    <w:rsid w:val="6104E069"/>
    <w:rsid w:val="61256CD1"/>
    <w:rsid w:val="6171D522"/>
    <w:rsid w:val="617420B1"/>
    <w:rsid w:val="61A6DFAF"/>
    <w:rsid w:val="61CCE3C2"/>
    <w:rsid w:val="61D22D0A"/>
    <w:rsid w:val="62704A1C"/>
    <w:rsid w:val="62C13D32"/>
    <w:rsid w:val="62D0BB9F"/>
    <w:rsid w:val="62E905CD"/>
    <w:rsid w:val="6307D1B6"/>
    <w:rsid w:val="637271AE"/>
    <w:rsid w:val="6378CF1B"/>
    <w:rsid w:val="63A21E2A"/>
    <w:rsid w:val="63AB6FF7"/>
    <w:rsid w:val="63C95518"/>
    <w:rsid w:val="643B4771"/>
    <w:rsid w:val="6457346D"/>
    <w:rsid w:val="64A975E4"/>
    <w:rsid w:val="64E2F231"/>
    <w:rsid w:val="6518802D"/>
    <w:rsid w:val="652A40A4"/>
    <w:rsid w:val="66239F54"/>
    <w:rsid w:val="66890E44"/>
    <w:rsid w:val="6717F355"/>
    <w:rsid w:val="6722EC27"/>
    <w:rsid w:val="672E5363"/>
    <w:rsid w:val="676D56A4"/>
    <w:rsid w:val="67C47C1B"/>
    <w:rsid w:val="681C6011"/>
    <w:rsid w:val="688B1BA2"/>
    <w:rsid w:val="68DF1E3C"/>
    <w:rsid w:val="68E2450E"/>
    <w:rsid w:val="68E3A43F"/>
    <w:rsid w:val="692AA590"/>
    <w:rsid w:val="692C6E27"/>
    <w:rsid w:val="69358CCC"/>
    <w:rsid w:val="69B83072"/>
    <w:rsid w:val="69C0098C"/>
    <w:rsid w:val="69E4896A"/>
    <w:rsid w:val="69E4EDE2"/>
    <w:rsid w:val="69EA27E5"/>
    <w:rsid w:val="69EB82CB"/>
    <w:rsid w:val="6A694C49"/>
    <w:rsid w:val="6B216D14"/>
    <w:rsid w:val="6BB86C64"/>
    <w:rsid w:val="6BF2B2E3"/>
    <w:rsid w:val="6C32404D"/>
    <w:rsid w:val="6C625C05"/>
    <w:rsid w:val="6CAF1E2E"/>
    <w:rsid w:val="6D3CF118"/>
    <w:rsid w:val="6D5BE26B"/>
    <w:rsid w:val="6E5CF5BF"/>
    <w:rsid w:val="6E9DD171"/>
    <w:rsid w:val="6EBFE813"/>
    <w:rsid w:val="6F0B8582"/>
    <w:rsid w:val="6F13CB26"/>
    <w:rsid w:val="6F19D3C6"/>
    <w:rsid w:val="6F1EF452"/>
    <w:rsid w:val="6FE5684A"/>
    <w:rsid w:val="700B4AE2"/>
    <w:rsid w:val="704F7965"/>
    <w:rsid w:val="704F8E95"/>
    <w:rsid w:val="705BB874"/>
    <w:rsid w:val="70662640"/>
    <w:rsid w:val="718F0FE6"/>
    <w:rsid w:val="719C8407"/>
    <w:rsid w:val="71AD5C39"/>
    <w:rsid w:val="71F62893"/>
    <w:rsid w:val="72378C85"/>
    <w:rsid w:val="7237B1F9"/>
    <w:rsid w:val="72445719"/>
    <w:rsid w:val="725BA875"/>
    <w:rsid w:val="725BB19E"/>
    <w:rsid w:val="72713700"/>
    <w:rsid w:val="72892754"/>
    <w:rsid w:val="72B96856"/>
    <w:rsid w:val="72C1807F"/>
    <w:rsid w:val="730DB6C8"/>
    <w:rsid w:val="731F2C0B"/>
    <w:rsid w:val="7342F191"/>
    <w:rsid w:val="7346DBE2"/>
    <w:rsid w:val="7374F229"/>
    <w:rsid w:val="737C1C67"/>
    <w:rsid w:val="73876FA1"/>
    <w:rsid w:val="738DA3D1"/>
    <w:rsid w:val="73935936"/>
    <w:rsid w:val="73C34067"/>
    <w:rsid w:val="7412F5EF"/>
    <w:rsid w:val="742B38C2"/>
    <w:rsid w:val="743A343F"/>
    <w:rsid w:val="74456636"/>
    <w:rsid w:val="747BF4BF"/>
    <w:rsid w:val="7483F863"/>
    <w:rsid w:val="74945AF1"/>
    <w:rsid w:val="74CC3743"/>
    <w:rsid w:val="7518BAA8"/>
    <w:rsid w:val="75367412"/>
    <w:rsid w:val="7564D4AC"/>
    <w:rsid w:val="75AE52D2"/>
    <w:rsid w:val="75D57DAF"/>
    <w:rsid w:val="761FC8C4"/>
    <w:rsid w:val="76C037D4"/>
    <w:rsid w:val="76C90339"/>
    <w:rsid w:val="76DAAF6A"/>
    <w:rsid w:val="76E99C54"/>
    <w:rsid w:val="7707F6B4"/>
    <w:rsid w:val="7766A47A"/>
    <w:rsid w:val="781A1869"/>
    <w:rsid w:val="783210FD"/>
    <w:rsid w:val="78505B6A"/>
    <w:rsid w:val="786280A1"/>
    <w:rsid w:val="78A835F7"/>
    <w:rsid w:val="78EFB67D"/>
    <w:rsid w:val="79152C1B"/>
    <w:rsid w:val="796D1FD0"/>
    <w:rsid w:val="79E794AD"/>
    <w:rsid w:val="7A026BCC"/>
    <w:rsid w:val="7A208CD7"/>
    <w:rsid w:val="7A6E353C"/>
    <w:rsid w:val="7AD4470B"/>
    <w:rsid w:val="7AF43FDC"/>
    <w:rsid w:val="7B40E7AA"/>
    <w:rsid w:val="7BB646E7"/>
    <w:rsid w:val="7BD6BFB7"/>
    <w:rsid w:val="7C0A059D"/>
    <w:rsid w:val="7CBA5187"/>
    <w:rsid w:val="7D934E37"/>
    <w:rsid w:val="7DA05FC8"/>
    <w:rsid w:val="7DA5D5FE"/>
    <w:rsid w:val="7DFC7CAB"/>
    <w:rsid w:val="7E1B3E33"/>
    <w:rsid w:val="7E1C3A52"/>
    <w:rsid w:val="7E1D5B94"/>
    <w:rsid w:val="7E39BED0"/>
    <w:rsid w:val="7E4C1541"/>
    <w:rsid w:val="7EA9C706"/>
    <w:rsid w:val="7F79EA6B"/>
    <w:rsid w:val="7F8099F6"/>
    <w:rsid w:val="7FC6A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8CCC"/>
  <w15:chartTrackingRefBased/>
  <w15:docId w15:val="{864A4C65-AFA1-40D9-888E-52980823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B9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26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AC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55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D68"/>
  </w:style>
  <w:style w:type="paragraph" w:styleId="Footer">
    <w:name w:val="footer"/>
    <w:basedOn w:val="Normal"/>
    <w:link w:val="FooterChar"/>
    <w:uiPriority w:val="99"/>
    <w:unhideWhenUsed/>
    <w:rsid w:val="0025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D68"/>
  </w:style>
  <w:style w:type="paragraph" w:styleId="NormalWeb">
    <w:name w:val="Normal (Web)"/>
    <w:basedOn w:val="Normal"/>
    <w:uiPriority w:val="99"/>
    <w:semiHidden/>
    <w:unhideWhenUsed/>
    <w:rsid w:val="0048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483F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dcasts.apple.com/us/podcast/healthy-teacher-happy-teacher/id1441670247" TargetMode="External"/><Relationship Id="rId21" Type="http://schemas.openxmlformats.org/officeDocument/2006/relationships/hyperlink" Target="https://www.youtube.com/@silversneakers/featured" TargetMode="External"/><Relationship Id="rId42" Type="http://schemas.openxmlformats.org/officeDocument/2006/relationships/hyperlink" Target="https://www.open.edu/openlearn/free-courses" TargetMode="External"/><Relationship Id="rId47" Type="http://schemas.openxmlformats.org/officeDocument/2006/relationships/hyperlink" Target="https://www.duolingo.com/" TargetMode="External"/><Relationship Id="rId63" Type="http://schemas.openxmlformats.org/officeDocument/2006/relationships/hyperlink" Target="https://www.parentshelpingparents.org/schedule" TargetMode="External"/><Relationship Id="rId68" Type="http://schemas.openxmlformats.org/officeDocument/2006/relationships/hyperlink" Target="https://www.moneymanagement.org/education/webinars" TargetMode="External"/><Relationship Id="rId16" Type="http://schemas.openxmlformats.org/officeDocument/2006/relationships/hyperlink" Target="https://www.nia.nih.gov/health/exercising-chronic-conditions" TargetMode="External"/><Relationship Id="rId11" Type="http://schemas.openxmlformats.org/officeDocument/2006/relationships/hyperlink" Target="https://www.youtube.com/watch?v=Yk5mV3T22d8" TargetMode="External"/><Relationship Id="rId24" Type="http://schemas.openxmlformats.org/officeDocument/2006/relationships/hyperlink" Target="https://www.happyteacherrevolution.com/" TargetMode="External"/><Relationship Id="rId32" Type="http://schemas.openxmlformats.org/officeDocument/2006/relationships/hyperlink" Target="https://screening.mhanational.org/screening-tools/" TargetMode="External"/><Relationship Id="rId37" Type="http://schemas.openxmlformats.org/officeDocument/2006/relationships/hyperlink" Target="https://www.talkspace.com/" TargetMode="External"/><Relationship Id="rId40" Type="http://schemas.openxmlformats.org/officeDocument/2006/relationships/hyperlink" Target="https://tbhshelter.org/" TargetMode="External"/><Relationship Id="rId45" Type="http://schemas.openxmlformats.org/officeDocument/2006/relationships/hyperlink" Target="https://www.mindtools.com/a4wo118/smart-goals" TargetMode="External"/><Relationship Id="rId53" Type="http://schemas.openxmlformats.org/officeDocument/2006/relationships/hyperlink" Target="https://www.headspace.com/home?_stsgnoredir=1" TargetMode="External"/><Relationship Id="rId58" Type="http://schemas.openxmlformats.org/officeDocument/2006/relationships/hyperlink" Target="https://www.naminh.org/support-groups/" TargetMode="External"/><Relationship Id="rId66" Type="http://schemas.openxmlformats.org/officeDocument/2006/relationships/hyperlink" Target="https://www.asec.org/by-goals" TargetMode="External"/><Relationship Id="rId74" Type="http://schemas.openxmlformats.org/officeDocument/2006/relationships/hyperlink" Target="https://www.youtube.com/watch?v=z8hTG7HuLLg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workingmomkind.com/" TargetMode="External"/><Relationship Id="rId19" Type="http://schemas.openxmlformats.org/officeDocument/2006/relationships/hyperlink" Target="https://www.exhaletoinhale.org/classes" TargetMode="External"/><Relationship Id="rId14" Type="http://schemas.openxmlformats.org/officeDocument/2006/relationships/hyperlink" Target="https://www.derrynh.org/parks-recreation/news/indoor-fitness-classes" TargetMode="External"/><Relationship Id="rId22" Type="http://schemas.openxmlformats.org/officeDocument/2006/relationships/hyperlink" Target="https://www.youtube.com/@MoreLifeHealth/videos" TargetMode="External"/><Relationship Id="rId27" Type="http://schemas.openxmlformats.org/officeDocument/2006/relationships/hyperlink" Target="https://mhanational.org/teachers-protecting-your-mental-health" TargetMode="External"/><Relationship Id="rId30" Type="http://schemas.openxmlformats.org/officeDocument/2006/relationships/hyperlink" Target="https://static1.squarespace.com/static/5f4d7a7ef6c82325c5ec80c0/t/604f7ece939534526388d311/1615822543865/OppEx_2021_SSA_Start+Up+Guide.pdf" TargetMode="External"/><Relationship Id="rId35" Type="http://schemas.openxmlformats.org/officeDocument/2006/relationships/hyperlink" Target="https://gtlcenter.org/sites/default/files/Educator-Resilience-Trauma-Informed-Self-Care-Self-Assessment.pdf" TargetMode="External"/><Relationship Id="rId43" Type="http://schemas.openxmlformats.org/officeDocument/2006/relationships/hyperlink" Target="https://www.happify.com/hd/a-get-it-done-guide-to-goal-setting-webinar/" TargetMode="External"/><Relationship Id="rId48" Type="http://schemas.openxmlformats.org/officeDocument/2006/relationships/hyperlink" Target="https://www.nhstateparks.org/" TargetMode="External"/><Relationship Id="rId56" Type="http://schemas.openxmlformats.org/officeDocument/2006/relationships/hyperlink" Target="https://ggia.berkeley.edu/practice/gratitude_journal" TargetMode="External"/><Relationship Id="rId64" Type="http://schemas.openxmlformats.org/officeDocument/2006/relationships/hyperlink" Target="https://circlesup.com/" TargetMode="External"/><Relationship Id="rId69" Type="http://schemas.openxmlformats.org/officeDocument/2006/relationships/hyperlink" Target="https://studentaid.gov/" TargetMode="External"/><Relationship Id="rId77" Type="http://schemas.openxmlformats.org/officeDocument/2006/relationships/hyperlink" Target="https://uploads-ssl.webflow.com/6010e149d9130a63e7b78adb/6363e94743a6e43e2d122761_AGuidetoBuildingaMentalHealthEmployeeResourceGroup.pdf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nhaudubon.org/lands/sanctuaries/" TargetMode="External"/><Relationship Id="rId72" Type="http://schemas.openxmlformats.org/officeDocument/2006/relationships/hyperlink" Target="https://planswell.com/blog/best-financial-literacy-books/" TargetMode="External"/><Relationship Id="rId80" Type="http://schemas.microsoft.com/office/2020/10/relationships/intelligence" Target="intelligence2.xml"/><Relationship Id="rId3" Type="http://schemas.openxmlformats.org/officeDocument/2006/relationships/customXml" Target="../customXml/item3.xml"/><Relationship Id="rId12" Type="http://schemas.openxmlformats.org/officeDocument/2006/relationships/hyperlink" Target="https://campusrec.unh.edu/facilities/hamel-recreation-center" TargetMode="External"/><Relationship Id="rId17" Type="http://schemas.openxmlformats.org/officeDocument/2006/relationships/hyperlink" Target="https://www.nia.nih.gov/health/how-older-adults-can-get-started-exercise" TargetMode="External"/><Relationship Id="rId25" Type="http://schemas.openxmlformats.org/officeDocument/2006/relationships/hyperlink" Target="https://podcasts.apple.com/us/podcast/the-educators-room-presents-the-teacher-self-care-podcast/id1447928063" TargetMode="External"/><Relationship Id="rId33" Type="http://schemas.openxmlformats.org/officeDocument/2006/relationships/hyperlink" Target="https://www.heretohelp.bc.ca/screening/online/" TargetMode="External"/><Relationship Id="rId38" Type="http://schemas.openxmlformats.org/officeDocument/2006/relationships/hyperlink" Target="https://nhcbha.org/" TargetMode="External"/><Relationship Id="rId46" Type="http://schemas.openxmlformats.org/officeDocument/2006/relationships/hyperlink" Target="https://freakonomics.com/podcast/how-to-be-more-productive/" TargetMode="External"/><Relationship Id="rId59" Type="http://schemas.openxmlformats.org/officeDocument/2006/relationships/hyperlink" Target="https://www.familytreewellness.org/groups" TargetMode="External"/><Relationship Id="rId67" Type="http://schemas.openxmlformats.org/officeDocument/2006/relationships/hyperlink" Target="https://www.nerdwallet.com/?trk=nw_gn_6.0" TargetMode="External"/><Relationship Id="rId20" Type="http://schemas.openxmlformats.org/officeDocument/2006/relationships/hyperlink" Target="https://www.youtube.com/@yogawithadriene" TargetMode="External"/><Relationship Id="rId41" Type="http://schemas.openxmlformats.org/officeDocument/2006/relationships/hyperlink" Target="https://www.graniteuw.org/our-work/granite-united-way-initiatives/whole-village" TargetMode="External"/><Relationship Id="rId54" Type="http://schemas.openxmlformats.org/officeDocument/2006/relationships/hyperlink" Target="https://www.takingcharge.csh.umn.edu/develop-your-spiritual-resources" TargetMode="External"/><Relationship Id="rId62" Type="http://schemas.openxmlformats.org/officeDocument/2006/relationships/hyperlink" Target="https://www.mops.org/about-us/" TargetMode="External"/><Relationship Id="rId70" Type="http://schemas.openxmlformats.org/officeDocument/2006/relationships/hyperlink" Target="https://www.mymoney.gov/mymoneyfive" TargetMode="External"/><Relationship Id="rId75" Type="http://schemas.openxmlformats.org/officeDocument/2006/relationships/hyperlink" Target="https://www.totalwellnesshealth.com/resourc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nutrition.gov/topics/exercise-and-fitness/exercise-examples-and-videos" TargetMode="External"/><Relationship Id="rId23" Type="http://schemas.openxmlformats.org/officeDocument/2006/relationships/hyperlink" Target="https://www.helpguide.org/articles/mental-health/emotional-intelligence-toolkit.htm" TargetMode="External"/><Relationship Id="rId28" Type="http://schemas.openxmlformats.org/officeDocument/2006/relationships/hyperlink" Target="https://eliminatestigma.org/wp-content/uploads/CompassionResilience_Introduction_School.pdf" TargetMode="External"/><Relationship Id="rId36" Type="http://schemas.openxmlformats.org/officeDocument/2006/relationships/hyperlink" Target="https://www.betterhelp.com/" TargetMode="External"/><Relationship Id="rId49" Type="http://schemas.openxmlformats.org/officeDocument/2006/relationships/hyperlink" Target="https://www.nih.gov/health-information/environmental-wellness-toolkit" TargetMode="External"/><Relationship Id="rId57" Type="http://schemas.openxmlformats.org/officeDocument/2006/relationships/hyperlink" Target="https://ywcanh.org/support-groups/" TargetMode="External"/><Relationship Id="rId10" Type="http://schemas.openxmlformats.org/officeDocument/2006/relationships/hyperlink" Target="https://static1.squarespace.com/static/60411ac3e851e139836af5f1/t/6155e14e69ae5761df34cfe0/1633018213269/TeacherWISE_9.30.21-web.pdf" TargetMode="External"/><Relationship Id="rId31" Type="http://schemas.openxmlformats.org/officeDocument/2006/relationships/hyperlink" Target="https://www.youtube.com/watch?v=p1xmx5ZCL_I&amp;t=4868s" TargetMode="External"/><Relationship Id="rId44" Type="http://schemas.openxmlformats.org/officeDocument/2006/relationships/hyperlink" Target="https://librarytechnology.org/libraries/public.pl?State=New%20Hampshire" TargetMode="External"/><Relationship Id="rId52" Type="http://schemas.openxmlformats.org/officeDocument/2006/relationships/hyperlink" Target="https://www.calm.com/" TargetMode="External"/><Relationship Id="rId60" Type="http://schemas.openxmlformats.org/officeDocument/2006/relationships/hyperlink" Target="https://www.batterednotbroken.org/h-e-a-l-women-support-group" TargetMode="External"/><Relationship Id="rId65" Type="http://schemas.openxmlformats.org/officeDocument/2006/relationships/hyperlink" Target="https://mint.intuit.com/" TargetMode="External"/><Relationship Id="rId73" Type="http://schemas.openxmlformats.org/officeDocument/2006/relationships/hyperlink" Target="https://www.nea.org/professional-excellence/professional-learning/resources/esp-webinar-wellness-skills-self-care-and-health-educational-support-professionals" TargetMode="Externa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nmymca.org/programs/group-exercise/" TargetMode="External"/><Relationship Id="rId18" Type="http://schemas.openxmlformats.org/officeDocument/2006/relationships/hyperlink" Target="https://www.boston.gov/departments/parks-and-recreation/boston-parks-fitness-series" TargetMode="External"/><Relationship Id="rId39" Type="http://schemas.openxmlformats.org/officeDocument/2006/relationships/hyperlink" Target="https://www.nhcadsv.org/support-services--programs.html" TargetMode="External"/><Relationship Id="rId34" Type="http://schemas.openxmlformats.org/officeDocument/2006/relationships/hyperlink" Target="https://www.mhanational.org/get-involved/stress-screener" TargetMode="External"/><Relationship Id="rId50" Type="http://schemas.openxmlformats.org/officeDocument/2006/relationships/hyperlink" Target="https://www.nature.org/en-us/get-involved/how-to-help/volunteer/" TargetMode="External"/><Relationship Id="rId55" Type="http://schemas.openxmlformats.org/officeDocument/2006/relationships/hyperlink" Target="https://www.vantagefit.io/blog/spiritual-wellness-activities/" TargetMode="External"/><Relationship Id="rId76" Type="http://schemas.openxmlformats.org/officeDocument/2006/relationships/hyperlink" Target="https://www.hhs.gov/surgeongeneral/priorities/workplace-well-being/resources/index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napkinfinance.com/cours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ocialwork.buffalo.edu/content/dam/socialwork/home/self-care-kit/my-maintenance-self-care-work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B0F0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0381E0F05B149AD6F39FA8BD3DF2D" ma:contentTypeVersion="15" ma:contentTypeDescription="Create a new document." ma:contentTypeScope="" ma:versionID="ac88a8ece4bb595e5dc483a1011e3eff">
  <xsd:schema xmlns:xsd="http://www.w3.org/2001/XMLSchema" xmlns:xs="http://www.w3.org/2001/XMLSchema" xmlns:p="http://schemas.microsoft.com/office/2006/metadata/properties" xmlns:ns2="757f7c12-761f-4a36-a974-40b2989f7a92" xmlns:ns3="ff65051d-ebd2-41ee-a203-a06ba050a5e3" targetNamespace="http://schemas.microsoft.com/office/2006/metadata/properties" ma:root="true" ma:fieldsID="a70c510f9d166a18486ab046968de5c5" ns2:_="" ns3:_="">
    <xsd:import namespace="757f7c12-761f-4a36-a974-40b2989f7a92"/>
    <xsd:import namespace="ff65051d-ebd2-41ee-a203-a06ba050a5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c12-761f-4a36-a974-40b2989f7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051d-ebd2-41ee-a203-a06ba050a5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104fefd-f4d5-495e-8624-0ab8ec833518}" ma:internalName="TaxCatchAll" ma:showField="CatchAllData" ma:web="ff65051d-ebd2-41ee-a203-a06ba050a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f7c12-761f-4a36-a974-40b2989f7a92">
      <Terms xmlns="http://schemas.microsoft.com/office/infopath/2007/PartnerControls"/>
    </lcf76f155ced4ddcb4097134ff3c332f>
    <TaxCatchAll xmlns="ff65051d-ebd2-41ee-a203-a06ba050a5e3"/>
  </documentManagement>
</p:properties>
</file>

<file path=customXml/itemProps1.xml><?xml version="1.0" encoding="utf-8"?>
<ds:datastoreItem xmlns:ds="http://schemas.openxmlformats.org/officeDocument/2006/customXml" ds:itemID="{773F34EE-EF9B-4123-96DF-FFD2D48AD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273F3-68ED-4394-A04B-E2A1A60C7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f7c12-761f-4a36-a974-40b2989f7a92"/>
    <ds:schemaRef ds:uri="ff65051d-ebd2-41ee-a203-a06ba050a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BC396-789D-482C-B585-EFB1E1307D66}">
  <ds:schemaRefs>
    <ds:schemaRef ds:uri="http://schemas.microsoft.com/office/2006/metadata/properties"/>
    <ds:schemaRef ds:uri="http://schemas.microsoft.com/office/infopath/2007/PartnerControls"/>
    <ds:schemaRef ds:uri="757f7c12-761f-4a36-a974-40b2989f7a92"/>
    <ds:schemaRef ds:uri="ff65051d-ebd2-41ee-a203-a06ba050a5e3"/>
  </ds:schemaRefs>
</ds:datastoreItem>
</file>

<file path=docMetadata/LabelInfo.xml><?xml version="1.0" encoding="utf-8"?>
<clbl:labelList xmlns:clbl="http://schemas.microsoft.com/office/2020/mipLabelMetadata">
  <clbl:label id="{992deae9-1c4c-42c8-a310-5088af55ba74}" enabled="0" method="" siteId="{992deae9-1c4c-42c8-a310-5088af55ba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2590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Stout, Jamison</dc:creator>
  <cp:keywords/>
  <dc:description/>
  <cp:lastModifiedBy>Kaitlin Lewallen</cp:lastModifiedBy>
  <cp:revision>18</cp:revision>
  <dcterms:created xsi:type="dcterms:W3CDTF">2024-06-21T21:31:00Z</dcterms:created>
  <dcterms:modified xsi:type="dcterms:W3CDTF">2024-06-27T20:07:00Z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0x0101002700381E0F05B149AD6F39FA8BD3DF2D</vt:lpwstr>
  </property>
  <property fmtid="{D5CDD505-2E9C-101B-9397-08002B2CF9AE}" pid="3" name="MediaServiceImageTags">
    <vt:lpwstr/>
  </property>
</Properties>
</file>